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C4783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484767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484767" w:rsidRDefault="0048476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484767" w:rsidRDefault="00C4783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560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Tr="009720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582E5E" w:rsidP="00582E5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Calosi </w:t>
            </w:r>
            <w:r w:rsidR="00484767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Massimo</w:t>
            </w:r>
          </w:p>
        </w:tc>
      </w:tr>
      <w:tr w:rsidR="00484767" w:rsidTr="009720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A53E83" w:rsidRDefault="00582E5E" w:rsidP="00A53E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A53E83">
              <w:rPr>
                <w:rFonts w:ascii="Arial Narrow" w:hAnsi="Arial Narrow"/>
                <w:sz w:val="24"/>
                <w:lang w:val="it-IT"/>
              </w:rPr>
              <w:t>VIA F</w:t>
            </w:r>
            <w:r w:rsidR="00A53E83" w:rsidRPr="00A53E83">
              <w:rPr>
                <w:rFonts w:ascii="Arial Narrow" w:hAnsi="Arial Narrow"/>
                <w:sz w:val="24"/>
                <w:lang w:val="it-IT"/>
              </w:rPr>
              <w:t>rancesco</w:t>
            </w:r>
            <w:r w:rsidRPr="00A53E83">
              <w:rPr>
                <w:rFonts w:ascii="Arial Narrow" w:hAnsi="Arial Narrow"/>
                <w:sz w:val="24"/>
                <w:lang w:val="it-IT"/>
              </w:rPr>
              <w:t xml:space="preserve"> </w:t>
            </w:r>
            <w:r w:rsidR="00A53E83" w:rsidRPr="00A53E83">
              <w:rPr>
                <w:rFonts w:ascii="Arial Narrow" w:hAnsi="Arial Narrow"/>
                <w:sz w:val="24"/>
                <w:lang w:val="it-IT"/>
              </w:rPr>
              <w:t>da</w:t>
            </w:r>
            <w:r w:rsidRPr="00A53E83">
              <w:rPr>
                <w:rFonts w:ascii="Arial Narrow" w:hAnsi="Arial Narrow"/>
                <w:sz w:val="24"/>
                <w:lang w:val="it-IT"/>
              </w:rPr>
              <w:t xml:space="preserve"> B</w:t>
            </w:r>
            <w:r w:rsidR="00A53E83" w:rsidRPr="00A53E83">
              <w:rPr>
                <w:rFonts w:ascii="Arial Narrow" w:hAnsi="Arial Narrow"/>
                <w:sz w:val="24"/>
                <w:lang w:val="it-IT"/>
              </w:rPr>
              <w:t>arberino</w:t>
            </w:r>
            <w:r w:rsidRPr="00A53E83">
              <w:rPr>
                <w:rFonts w:ascii="Arial Narrow" w:hAnsi="Arial Narrow"/>
                <w:sz w:val="24"/>
                <w:lang w:val="it-IT"/>
              </w:rPr>
              <w:t xml:space="preserve"> 8, 50021</w:t>
            </w:r>
            <w:r w:rsidRPr="00A53E83">
              <w:rPr>
                <w:rFonts w:ascii="Arial" w:hAnsi="Arial" w:cs="Arial"/>
                <w:color w:val="265875"/>
                <w:sz w:val="30"/>
                <w:szCs w:val="30"/>
                <w:lang w:val="it-IT" w:eastAsia="it-IT"/>
              </w:rPr>
              <w:t xml:space="preserve"> </w:t>
            </w:r>
            <w:r w:rsidRPr="00A53E83">
              <w:rPr>
                <w:rFonts w:ascii="Arial Narrow" w:hAnsi="Arial Narrow"/>
                <w:sz w:val="24"/>
                <w:lang w:val="it-IT"/>
              </w:rPr>
              <w:t>Barberino Val d’Elsa</w:t>
            </w:r>
          </w:p>
        </w:tc>
      </w:tr>
      <w:tr w:rsidR="00484767" w:rsidTr="009720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A53E83" w:rsidRDefault="00A53E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A53E83">
              <w:rPr>
                <w:rFonts w:ascii="Arial Narrow" w:hAnsi="Arial Narrow"/>
                <w:sz w:val="24"/>
                <w:lang w:val="it-IT"/>
              </w:rPr>
              <w:t>055 8075300</w:t>
            </w:r>
          </w:p>
          <w:p w:rsidR="00A53E83" w:rsidRPr="00A53E83" w:rsidRDefault="00A53E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A53E83">
              <w:rPr>
                <w:rFonts w:ascii="Arial Narrow" w:hAnsi="Arial Narrow"/>
                <w:sz w:val="24"/>
                <w:lang w:val="it-IT"/>
              </w:rPr>
              <w:t>348 1301807</w:t>
            </w:r>
          </w:p>
        </w:tc>
      </w:tr>
      <w:tr w:rsidR="00484767" w:rsidTr="009720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  <w:p w:rsidR="0059017D" w:rsidRDefault="0059017D" w:rsidP="0059017D">
            <w:pPr>
              <w:pStyle w:val="Aaoeeu"/>
              <w:rPr>
                <w:lang w:val="it-IT"/>
              </w:rPr>
            </w:pPr>
          </w:p>
          <w:p w:rsidR="0059017D" w:rsidRPr="0059017D" w:rsidRDefault="0059017D" w:rsidP="0059017D">
            <w:pPr>
              <w:pStyle w:val="Aaoeeu"/>
              <w:rPr>
                <w:lang w:val="it-IT"/>
              </w:rPr>
            </w:pPr>
          </w:p>
          <w:p w:rsidR="0059017D" w:rsidRDefault="0059017D" w:rsidP="0059017D">
            <w:pPr>
              <w:pStyle w:val="Aaoeeu"/>
              <w:spacing w:after="120"/>
              <w:jc w:val="right"/>
              <w:rPr>
                <w:rFonts w:ascii="Arial Narrow" w:hAnsi="Arial Narrow"/>
                <w:lang w:val="it-IT"/>
              </w:rPr>
            </w:pPr>
            <w:r w:rsidRPr="0059017D">
              <w:rPr>
                <w:rFonts w:ascii="Arial Narrow" w:hAnsi="Arial Narrow"/>
                <w:lang w:val="it-IT"/>
              </w:rPr>
              <w:t>CF</w:t>
            </w:r>
          </w:p>
          <w:p w:rsidR="0059017D" w:rsidRPr="0059017D" w:rsidRDefault="0059017D" w:rsidP="0059017D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E5E" w:rsidRPr="00A53E83" w:rsidRDefault="00582E5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A53E83">
              <w:rPr>
                <w:rFonts w:ascii="Arial Narrow" w:hAnsi="Arial Narrow"/>
                <w:sz w:val="24"/>
                <w:lang w:val="it-IT"/>
              </w:rPr>
              <w:t xml:space="preserve">geom_calosi@libero.it </w:t>
            </w:r>
          </w:p>
          <w:p w:rsidR="00484767" w:rsidRDefault="005F44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hyperlink r:id="rId9" w:history="1">
              <w:r w:rsidRPr="00206DA0">
                <w:rPr>
                  <w:rStyle w:val="Collegamentoipertestuale"/>
                  <w:rFonts w:ascii="Arial Narrow" w:hAnsi="Arial Narrow"/>
                  <w:sz w:val="24"/>
                  <w:lang w:val="it-IT"/>
                </w:rPr>
                <w:t>massimo_calosi@geopec.it</w:t>
              </w:r>
            </w:hyperlink>
          </w:p>
          <w:p w:rsidR="0059017D" w:rsidRDefault="005901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59017D">
              <w:rPr>
                <w:rFonts w:ascii="Arial Narrow" w:hAnsi="Arial Narrow"/>
                <w:sz w:val="24"/>
                <w:lang w:val="it-IT"/>
              </w:rPr>
              <w:t>CLSMSM67E29D612M</w:t>
            </w:r>
          </w:p>
          <w:p w:rsidR="0059017D" w:rsidRPr="0059017D" w:rsidRDefault="005901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59017D">
              <w:rPr>
                <w:rFonts w:ascii="Arial Narrow" w:hAnsi="Arial Narrow"/>
                <w:sz w:val="24"/>
                <w:lang w:val="it-IT"/>
              </w:rPr>
              <w:t>04386680484</w:t>
            </w:r>
          </w:p>
        </w:tc>
      </w:tr>
      <w:tr w:rsidR="00484767" w:rsidTr="009720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582E5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C26A39">
              <w:rPr>
                <w:rFonts w:ascii="Arial Narrow" w:hAnsi="Arial Narrow"/>
                <w:sz w:val="24"/>
                <w:lang w:val="it-IT"/>
              </w:rPr>
              <w:t>Italiana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A53E83" w:rsidRDefault="00582E5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A53E83">
              <w:rPr>
                <w:rFonts w:ascii="Arial Narrow" w:hAnsi="Arial Narrow"/>
                <w:sz w:val="24"/>
                <w:lang w:val="it-IT"/>
              </w:rPr>
              <w:t>Firenze, 29/05/1967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Tr="00D44DF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 w:rsidP="00D44DF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D44DF5" w:rsidRDefault="00D44DF5" w:rsidP="00D44DF5">
      <w:pPr>
        <w:tabs>
          <w:tab w:val="left" w:pos="22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44DF5" w:rsidRDefault="00D44DF5" w:rsidP="00D44DF5">
      <w:pPr>
        <w:tabs>
          <w:tab w:val="left" w:pos="22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tbl>
      <w:tblPr>
        <w:tblW w:w="10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79"/>
        <w:gridCol w:w="7105"/>
      </w:tblGrid>
      <w:tr w:rsidR="00D44DF5" w:rsidTr="00D44DF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44DF5" w:rsidRDefault="00D44DF5" w:rsidP="00D44DF5">
            <w:pPr>
              <w:pStyle w:val="OiaeaeiYiio2"/>
              <w:rPr>
                <w:rFonts w:ascii="Arial Narrow" w:hAnsi="Arial Narrow"/>
                <w:b/>
                <w:i w:val="0"/>
                <w:noProof/>
                <w:sz w:val="20"/>
                <w:lang w:val="it-IT" w:eastAsia="it-IT"/>
              </w:rPr>
            </w:pPr>
          </w:p>
          <w:p w:rsidR="00D44DF5" w:rsidRDefault="00D44DF5" w:rsidP="00D44DF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D44DF5" w:rsidRPr="00D44DF5" w:rsidRDefault="00D44DF5" w:rsidP="00D44DF5">
            <w:pPr>
              <w:pStyle w:val="OiaeaeiYiio2"/>
              <w:rPr>
                <w:rFonts w:ascii="Arial Narrow" w:hAnsi="Arial Narrow"/>
                <w:b/>
                <w:i w:val="0"/>
                <w:noProof/>
                <w:sz w:val="20"/>
                <w:lang w:val="it-IT" w:eastAsia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44DF5" w:rsidRDefault="00D44DF5" w:rsidP="0068299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D44DF5" w:rsidRDefault="00D44DF5" w:rsidP="00D44DF5">
            <w:pPr>
              <w:tabs>
                <w:tab w:val="left" w:pos="2205"/>
              </w:tabs>
              <w:rPr>
                <w:rFonts w:ascii="Arial Narrow" w:hAnsi="Arial Narrow"/>
              </w:rPr>
            </w:pPr>
            <w:r w:rsidRPr="00B102FD">
              <w:rPr>
                <w:rFonts w:ascii="Arial Narrow" w:hAnsi="Arial Narrow"/>
              </w:rPr>
              <w:t>Fondazione studio</w:t>
            </w:r>
            <w:r>
              <w:rPr>
                <w:rFonts w:ascii="Arial Narrow" w:hAnsi="Arial Narrow"/>
              </w:rPr>
              <w:t xml:space="preserve"> tecnico</w:t>
            </w:r>
            <w:r w:rsidRPr="00B102FD">
              <w:rPr>
                <w:rFonts w:ascii="Arial Narrow" w:hAnsi="Arial Narrow"/>
              </w:rPr>
              <w:t>: 1994</w:t>
            </w:r>
            <w:r w:rsidR="005F4469">
              <w:rPr>
                <w:rFonts w:ascii="Arial Narrow" w:hAnsi="Arial Narrow"/>
              </w:rPr>
              <w:t xml:space="preserve"> – in proprio (studio associato)</w:t>
            </w:r>
          </w:p>
          <w:p w:rsidR="00D44DF5" w:rsidRPr="00F63046" w:rsidRDefault="00D44DF5" w:rsidP="00D44DF5">
            <w:pPr>
              <w:pStyle w:val="OiaeaeiYiio2"/>
              <w:widowControl/>
              <w:spacing w:before="120" w:after="1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97201D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Attività</w:t>
            </w:r>
            <w:r w:rsidRPr="0097201D">
              <w:rPr>
                <w:rFonts w:ascii="Arial Narrow" w:hAnsi="Arial Narrow"/>
                <w:i w:val="0"/>
                <w:sz w:val="20"/>
                <w:lang w:val="it-IT"/>
              </w:rPr>
              <w:br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"http://www.edilportale.com/progettisti/cat/progettazione_architettonica_2.html"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010 - PROGETTAZIONE ARCHITETTONICA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"http://www.edilportale.com/progettisti/cat/progettazione_architettonica_3.html"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Progettazione architettonica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; 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"http://www.edilportale.com/progettisti/cat/restauro_architettonico,_conservazione_4.html"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Restauro architettonico, conservazione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"http://www.edilportale.com/progettisti/cat/infrastrutture_e_trasporti_13.html"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030 - INFRASTRUTTURE E TRASPORTI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"http://www.edilportale.com/progettisti/cat/progettazione_stradale_14.html"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Progettazione stradale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"http://www.edilportale.com/progettisti/cat/progettazioni_speciali_30.html"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070 - PROGETTAZIONI SPECIALI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"http://www.edilportale.com/progettisti/cat/progettazione_bioclimatica,_risparmio_energetico_32.html"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Progettazione bioclimatica, risparmio energetico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; 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"http://www.edilportale.com/progettisti/cat/acustica,_controllo_del_rumore_33.html"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Acustica, controllo del rumore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"http://www.edilportale.com/progettisti/cat/urbanistica,_pianificazione,_ambiente_36.html"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080 - URBANISTICA, PIANIFICAZIONE, AMBIENTE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"http://www.edilportale.com/progettisti/cat/progettazione_urbanistica_37.html"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Progettazione urbanistica; 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"http://www.edilportale.com/progettisti/cat/valutazioni_dimpatto_ambientale_(via_e_vas)_40.html"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Valutazioni d'impatto ambientale (VIA e VAS)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"http://www.edilportale.com/progettisti/cat/direzione_lavori_e_cantiere_42.html"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090 - DIREZIONE LAVORI E CANTIERE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"http://www.edilportale.com/progettisti/cat/direzione_lavori_43.html"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Direzione lavori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; 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"http://www.edilportale.com/progettisti/cat/coordinamento_sicurezza_del_cantiere_44.html"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Coordinamento sicurezza del cantiere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"http://www.edilportale.com/progettisti/cat/computo_e_contabilita_51.html"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110 - COMPUTO E CONTABILITA'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"http://www.edilportale.com/progettisti/cat/computi_metrici_estimativi,_contabilità_52.html"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Computi metrici estimativi, contabilità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instrText>HYPERLINK "http://www.edilportale.com/progettisti/cat/consulenze_54.html" \t "_blank"</w:instrTex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120 - CONSULENZE</w:t>
            </w:r>
            <w:r w:rsidRPr="00F63046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fldChar w:fldCharType="end"/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"http://www.edilportale.com/progettisti/cat/perizie_e_consulenze_tecniche_55.html"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Perizie e consulenze tecniche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; 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begin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instrText>HYPERLINK "http://www.edilportale.com/progettisti/cat/estimo_e_valutazioni_immobiliari_56.html" \t "_blank"</w:instrTex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separate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Estimo e valutazioni immobiliari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fldChar w:fldCharType="end"/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; P</w:t>
            </w:r>
            <w:r w:rsidR="005F4469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erizie immobiliari Contrattuale</w:t>
            </w: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; Studio climatico e simulazione </w:t>
            </w:r>
            <w:r w:rsidR="005F4469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statica e dinamica</w:t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Certificazione energetica e redazione ex L. 10/91; Simulazioni energetiche dinamiche </w:t>
            </w:r>
          </w:p>
          <w:p w:rsidR="00D44DF5" w:rsidRPr="00F63046" w:rsidRDefault="00D44DF5" w:rsidP="00D44D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Calcoli illuminotecnici di luce naturale con software apposito Relux; Calcolo requisiti acustici passivi di cui al D.M. '97; Calcolo ponti termici ad elementi finiti; Calcolo condensa in regime dinamico ISO 15026</w:t>
            </w:r>
            <w:r w:rsidR="005F4469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 con WUFI; Calcolo ombreggiamenti con Ecotect Analysis; Diagrammi solari e maschere di ombreggiamento; Valutazione di Impatto e Clima Acustico; Calcolo valori finestra UNI 10077-1 e UNI 10077-2, consulente per infissi; Consulente Energetico CasaClima, calcolo con ProCasaClima; Calcolo con PHPP; </w:t>
            </w:r>
            <w:r w:rsidR="00D431E4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Costruzioni in legno con varie tipologie.</w:t>
            </w:r>
          </w:p>
          <w:p w:rsidR="00D44DF5" w:rsidRPr="00A53E83" w:rsidRDefault="00D44DF5" w:rsidP="00D44DF5">
            <w:pPr>
              <w:tabs>
                <w:tab w:val="left" w:pos="2205"/>
              </w:tabs>
              <w:rPr>
                <w:rFonts w:ascii="Arial Narrow" w:hAnsi="Arial Narrow"/>
              </w:rPr>
            </w:pPr>
          </w:p>
        </w:tc>
      </w:tr>
      <w:tr w:rsidR="00484767" w:rsidTr="00D44DF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431E4" w:rsidRDefault="00D431E4" w:rsidP="00D44DF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D431E4" w:rsidRDefault="00D431E4" w:rsidP="00D44DF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D44DF5" w:rsidRDefault="00C47833" w:rsidP="00D44DF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2409825</wp:posOffset>
                      </wp:positionH>
                      <wp:positionV relativeFrom="page">
                        <wp:posOffset>547370</wp:posOffset>
                      </wp:positionV>
                      <wp:extent cx="0" cy="955929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75pt,43.1pt" to="189.75pt,7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48476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48476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7E7A4D" w:rsidRDefault="00D431E4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1995-96</w:t>
            </w:r>
          </w:p>
          <w:p w:rsidR="00D431E4" w:rsidRDefault="00D431E4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431E4" w:rsidRDefault="00D431E4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431E4" w:rsidRPr="007E7A4D" w:rsidRDefault="00D431E4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0B67" w:rsidRDefault="002E0B6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7E7A4D" w:rsidRDefault="002E0B6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997-1998</w:t>
            </w:r>
          </w:p>
          <w:p w:rsidR="002E0B67" w:rsidRDefault="002E0B6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0B67" w:rsidRDefault="002E0B6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0B67" w:rsidRDefault="002E0B67" w:rsidP="002E0B67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7E7A4D" w:rsidRDefault="002E0B67" w:rsidP="002E0B67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7E7A4D" w:rsidRDefault="002E0B6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1999-</w:t>
            </w:r>
            <w:r w:rsidRPr="007E7A4D">
              <w:rPr>
                <w:rFonts w:ascii="Arial Narrow" w:hAnsi="Arial Narrow"/>
                <w:b/>
                <w:sz w:val="22"/>
                <w:szCs w:val="22"/>
              </w:rPr>
              <w:t>2000</w:t>
            </w:r>
          </w:p>
          <w:p w:rsidR="00267379" w:rsidRDefault="0026737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2001-02-03</w:t>
            </w:r>
          </w:p>
          <w:p w:rsidR="00267379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4846" w:rsidRDefault="00A04846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317C" w:rsidRDefault="0000317C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317C" w:rsidRDefault="0000317C" w:rsidP="0000317C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317C" w:rsidRDefault="0000317C" w:rsidP="0000317C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67379" w:rsidRPr="007E7A4D" w:rsidRDefault="00267379" w:rsidP="00267379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E7A4D">
              <w:rPr>
                <w:rFonts w:ascii="Arial Narrow" w:hAnsi="Arial Narrow"/>
                <w:b/>
                <w:sz w:val="22"/>
                <w:szCs w:val="22"/>
              </w:rPr>
              <w:t>2004-05</w:t>
            </w:r>
          </w:p>
          <w:p w:rsidR="00267379" w:rsidRDefault="0026737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317C" w:rsidRPr="007E7A4D" w:rsidRDefault="0000317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0F8C" w:rsidRDefault="00FC0F8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0F8C" w:rsidRDefault="00FC0F8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0F8C" w:rsidRDefault="00FC0F8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0F8C" w:rsidRDefault="00FC0F8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0F8C" w:rsidRDefault="00FC0F8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0F8C" w:rsidRDefault="00FC0F8C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4C69" w:rsidRDefault="00AA4C69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C3613A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E7A4D">
              <w:rPr>
                <w:rFonts w:ascii="Arial Narrow" w:hAnsi="Arial Narrow"/>
                <w:b/>
                <w:sz w:val="22"/>
                <w:szCs w:val="22"/>
              </w:rPr>
              <w:lastRenderedPageBreak/>
              <w:t>2006-07</w:t>
            </w:r>
          </w:p>
          <w:p w:rsidR="007E7A4D" w:rsidRP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13A" w:rsidRDefault="00C3613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58B7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C10A9D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195A" w:rsidRDefault="00C3195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BB58B7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2008-09</w:t>
            </w: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7DDE" w:rsidRDefault="002E7DDE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218" w:rsidRDefault="0096221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218" w:rsidRDefault="0096221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218" w:rsidRDefault="0096221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218" w:rsidRDefault="00962218" w:rsidP="00962218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218" w:rsidRDefault="00962218" w:rsidP="00962218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2010-11</w:t>
            </w: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0A9D" w:rsidRDefault="00C10A9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278" w:rsidRDefault="003F227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278" w:rsidRDefault="003F227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278" w:rsidRDefault="003F227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278" w:rsidRDefault="003F227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278" w:rsidRDefault="003F227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278" w:rsidRDefault="003F2278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B0962" w:rsidRDefault="005B0962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B0962" w:rsidRDefault="005B0962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2012</w:t>
            </w:r>
            <w:r w:rsidR="005B0962">
              <w:rPr>
                <w:rFonts w:ascii="Arial Narrow" w:hAnsi="Arial Narrow"/>
                <w:b/>
                <w:sz w:val="22"/>
                <w:szCs w:val="22"/>
              </w:rPr>
              <w:t>-13</w:t>
            </w: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B71" w:rsidRDefault="00797B71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195A" w:rsidRDefault="00C3195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195A" w:rsidRDefault="00C3195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195A" w:rsidRDefault="00C3195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195A" w:rsidRDefault="00C3195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195A" w:rsidRDefault="00C3195A" w:rsidP="007E7A4D">
            <w:pPr>
              <w:widowControl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A4D" w:rsidRPr="00DB5CE2" w:rsidRDefault="007E7A4D" w:rsidP="007E7A4D">
            <w:pPr>
              <w:widowControl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797B71">
              <w:rPr>
                <w:rFonts w:ascii="Arial Narrow" w:hAnsi="Arial Narrow"/>
                <w:b/>
                <w:sz w:val="22"/>
                <w:szCs w:val="22"/>
              </w:rPr>
              <w:t>3-14</w:t>
            </w:r>
          </w:p>
          <w:p w:rsidR="007E7A4D" w:rsidRDefault="007E7A4D" w:rsidP="007E7A4D">
            <w:pPr>
              <w:widowControl/>
              <w:jc w:val="right"/>
              <w:rPr>
                <w:rFonts w:ascii="Arial Narrow" w:hAnsi="Arial Narrow"/>
                <w:b/>
              </w:rPr>
            </w:pPr>
          </w:p>
          <w:p w:rsidR="00D44DF5" w:rsidRDefault="00D44DF5" w:rsidP="00D44DF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D44DF5" w:rsidRPr="00D44DF5" w:rsidRDefault="00D44DF5" w:rsidP="00D44DF5"/>
          <w:p w:rsidR="00D44DF5" w:rsidRPr="00D44DF5" w:rsidRDefault="00D44DF5" w:rsidP="00D44DF5"/>
          <w:p w:rsidR="00D44DF5" w:rsidRPr="00D44DF5" w:rsidRDefault="00D44DF5" w:rsidP="00D44DF5"/>
          <w:p w:rsidR="00D44DF5" w:rsidRPr="00D44DF5" w:rsidRDefault="00D44DF5" w:rsidP="00D44DF5"/>
          <w:p w:rsidR="00484767" w:rsidRPr="00D44DF5" w:rsidRDefault="00484767" w:rsidP="00D44DF5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7E7A4D" w:rsidRDefault="007E7A4D" w:rsidP="00D44D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31E4" w:rsidRDefault="00D431E4" w:rsidP="00D44D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31E4" w:rsidRDefault="00D431E4" w:rsidP="00D44D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4DF5" w:rsidRDefault="00D44DF5" w:rsidP="00D44DF5">
            <w:pPr>
              <w:rPr>
                <w:rFonts w:ascii="Arial Narrow" w:hAnsi="Arial Narrow"/>
                <w:sz w:val="22"/>
                <w:szCs w:val="22"/>
              </w:rPr>
            </w:pPr>
            <w:r w:rsidRPr="00EE36F0">
              <w:rPr>
                <w:rFonts w:ascii="Arial Narrow" w:hAnsi="Arial Narrow"/>
                <w:sz w:val="22"/>
                <w:szCs w:val="22"/>
              </w:rPr>
              <w:t xml:space="preserve">Lottizzazione residenziale </w:t>
            </w:r>
            <w:r w:rsidR="00D431E4">
              <w:rPr>
                <w:rFonts w:ascii="Arial Narrow" w:hAnsi="Arial Narrow"/>
                <w:sz w:val="22"/>
                <w:szCs w:val="22"/>
              </w:rPr>
              <w:t>–</w:t>
            </w:r>
            <w:r w:rsidRPr="00EE36F0">
              <w:rPr>
                <w:rFonts w:ascii="Arial Narrow" w:hAnsi="Arial Narrow"/>
                <w:sz w:val="22"/>
                <w:szCs w:val="22"/>
              </w:rPr>
              <w:t xml:space="preserve"> Villette</w:t>
            </w:r>
            <w:r w:rsidR="00D431E4">
              <w:rPr>
                <w:rFonts w:ascii="Arial Narrow" w:hAnsi="Arial Narrow"/>
                <w:sz w:val="22"/>
                <w:szCs w:val="22"/>
              </w:rPr>
              <w:t xml:space="preserve"> a schiera e appartamenti per 16 unità abitative-</w:t>
            </w:r>
          </w:p>
          <w:p w:rsidR="00D431E4" w:rsidRDefault="00D431E4" w:rsidP="00D44D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 direzione lavori-</w:t>
            </w:r>
          </w:p>
          <w:p w:rsidR="00D431E4" w:rsidRDefault="00D431E4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 e D.L. Opere di Urbanizzazione dell’intero complesso composto da 44 unità abitative;</w:t>
            </w:r>
          </w:p>
          <w:p w:rsidR="002E0B67" w:rsidRDefault="002E0B6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Condoni vari e piccole ristrutturazioni- Contrattuale e Perizie varie- Catastale-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31E4" w:rsidRDefault="00D431E4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piccola lottizzazione con unico edificio di 6 abitazioni e opere di urbanizzazione- progetto opere di urbanizzazione e edificio-</w:t>
            </w:r>
          </w:p>
          <w:p w:rsidR="002E0B67" w:rsidRDefault="002E0B6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appartamento di pregio centro storico, progetto e D.L.</w:t>
            </w:r>
          </w:p>
          <w:p w:rsidR="002E0B67" w:rsidRDefault="002E0B6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appartamento centro storico, progetto e D.L.</w:t>
            </w:r>
          </w:p>
          <w:p w:rsidR="002E0B67" w:rsidRDefault="002E0B6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Contrattuale e perizie varie catastale-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0B67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ristrutturazione borgo con piccola chiesa</w:t>
            </w:r>
          </w:p>
          <w:p w:rsidR="00267379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Ristrutturazioni varie di unità immobiliari</w:t>
            </w:r>
          </w:p>
          <w:p w:rsidR="00C3613A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di ristrutturazione ex edificio colonico con realizzazione di due unità </w:t>
            </w:r>
          </w:p>
          <w:p w:rsidR="00C3613A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immobiliari – 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e parziale D.L. di grande complesso ex agricolo con edificio padronale e edificio ex rurale con realizzazione di appartamenti per agriturismo, piscina ecc. </w:t>
            </w:r>
          </w:p>
          <w:p w:rsidR="00267379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Contrattuale e perizie varie-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0B67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ristrutturazione di ampliamento cantina vitivinicola con galleria interrata</w:t>
            </w:r>
          </w:p>
          <w:p w:rsidR="00267379" w:rsidRDefault="00A04846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</w:t>
            </w:r>
            <w:r w:rsidR="00267379">
              <w:rPr>
                <w:rFonts w:ascii="Arial Narrow" w:hAnsi="Arial Narrow"/>
                <w:sz w:val="22"/>
                <w:szCs w:val="22"/>
              </w:rPr>
              <w:t xml:space="preserve"> di ristrutturazione D.L. edificio colonico di circa 600 mq</w:t>
            </w:r>
          </w:p>
          <w:p w:rsidR="00267379" w:rsidRDefault="0026737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di: Villa di circa 1000 mq, edificio rurale con cambio di destin</w:t>
            </w:r>
            <w:r w:rsidR="00A04846">
              <w:rPr>
                <w:rFonts w:ascii="Arial Narrow" w:hAnsi="Arial Narrow"/>
                <w:sz w:val="22"/>
                <w:szCs w:val="22"/>
              </w:rPr>
              <w:t>azione in tre unità immobiliari;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4846">
              <w:rPr>
                <w:rFonts w:ascii="Arial Narrow" w:hAnsi="Arial Narrow"/>
                <w:sz w:val="22"/>
                <w:szCs w:val="22"/>
              </w:rPr>
              <w:t xml:space="preserve">Progetto e D.L. </w:t>
            </w:r>
            <w:r>
              <w:rPr>
                <w:rFonts w:ascii="Arial Narrow" w:hAnsi="Arial Narrow"/>
                <w:sz w:val="22"/>
                <w:szCs w:val="22"/>
              </w:rPr>
              <w:t>realizzazione piscina, campo da tennis,</w:t>
            </w:r>
            <w:r w:rsidR="00A04846">
              <w:rPr>
                <w:rFonts w:ascii="Arial Narrow" w:hAnsi="Arial Narrow"/>
                <w:sz w:val="22"/>
                <w:szCs w:val="22"/>
              </w:rPr>
              <w:t xml:space="preserve"> locale spogliatoi per entrambi, nuovo edificio di circa 140 mq ad abitazione, garage interrato, sistemazione esterna dell’intero complesso.</w:t>
            </w:r>
          </w:p>
          <w:p w:rsidR="00A04846" w:rsidRDefault="00A04846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Piano di utilizzazione aziendale della Fattoria Paneretta composto da complesso aziendale e 5 poderi;</w:t>
            </w:r>
          </w:p>
          <w:p w:rsidR="00A04846" w:rsidRDefault="00A04846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Piano di utilizzazione aziendale “Castello del Nero” a Tavarnelle V.P. composto da Castello e 18 poderi con oltre 350 Ha di terreno;</w:t>
            </w:r>
          </w:p>
          <w:p w:rsidR="00A04846" w:rsidRDefault="00A04846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e D.L. Piano Unitario </w:t>
            </w:r>
            <w:r w:rsidR="0000317C">
              <w:rPr>
                <w:rFonts w:ascii="Arial Narrow" w:hAnsi="Arial Narrow"/>
                <w:sz w:val="22"/>
                <w:szCs w:val="22"/>
              </w:rPr>
              <w:t xml:space="preserve">e relativo progetto </w:t>
            </w:r>
            <w:r>
              <w:rPr>
                <w:rFonts w:ascii="Arial Narrow" w:hAnsi="Arial Narrow"/>
                <w:sz w:val="22"/>
                <w:szCs w:val="22"/>
              </w:rPr>
              <w:t>di urbanizzazione</w:t>
            </w:r>
            <w:r w:rsidR="0000317C">
              <w:rPr>
                <w:rFonts w:ascii="Arial Narrow" w:hAnsi="Arial Narrow"/>
                <w:sz w:val="22"/>
                <w:szCs w:val="22"/>
              </w:rPr>
              <w:t xml:space="preserve"> a servizio </w:t>
            </w:r>
            <w:r>
              <w:rPr>
                <w:rFonts w:ascii="Arial Narrow" w:hAnsi="Arial Narrow"/>
                <w:sz w:val="22"/>
                <w:szCs w:val="22"/>
              </w:rPr>
              <w:t>della</w:t>
            </w:r>
            <w:r w:rsidR="0000317C">
              <w:rPr>
                <w:rFonts w:ascii="Arial Narrow" w:hAnsi="Arial Narrow"/>
                <w:sz w:val="22"/>
                <w:szCs w:val="22"/>
              </w:rPr>
              <w:t xml:space="preserve"> intera </w:t>
            </w:r>
            <w:r>
              <w:rPr>
                <w:rFonts w:ascii="Arial Narrow" w:hAnsi="Arial Narrow"/>
                <w:sz w:val="22"/>
                <w:szCs w:val="22"/>
              </w:rPr>
              <w:t xml:space="preserve">frazione </w:t>
            </w:r>
            <w:r w:rsidR="0000317C">
              <w:rPr>
                <w:rFonts w:ascii="Arial Narrow" w:hAnsi="Arial Narrow"/>
                <w:sz w:val="22"/>
                <w:szCs w:val="22"/>
              </w:rPr>
              <w:t xml:space="preserve">di </w:t>
            </w:r>
            <w:r>
              <w:rPr>
                <w:rFonts w:ascii="Arial Narrow" w:hAnsi="Arial Narrow"/>
                <w:sz w:val="22"/>
                <w:szCs w:val="22"/>
              </w:rPr>
              <w:t>Spi</w:t>
            </w:r>
            <w:r w:rsidR="0000317C">
              <w:rPr>
                <w:rFonts w:ascii="Arial Narrow" w:hAnsi="Arial Narrow"/>
                <w:sz w:val="22"/>
                <w:szCs w:val="22"/>
              </w:rPr>
              <w:t>cciano a Tavarnelle Val di Pesa</w:t>
            </w:r>
          </w:p>
          <w:p w:rsidR="00A04846" w:rsidRDefault="00A04846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ristrutturazione edificio ex colonico con realiz</w:t>
            </w:r>
            <w:r w:rsidR="0000317C">
              <w:rPr>
                <w:rFonts w:ascii="Arial Narrow" w:hAnsi="Arial Narrow"/>
                <w:sz w:val="22"/>
                <w:szCs w:val="22"/>
              </w:rPr>
              <w:t>zazione di n° 4 unità abitative a Tavarnelle V.P.</w:t>
            </w:r>
          </w:p>
          <w:p w:rsidR="00A04846" w:rsidRDefault="00A04846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ex annesso agricolo con cambio di destinazione in abitazione e nuovo garage pertinenziale</w:t>
            </w:r>
            <w:r w:rsidR="0000317C">
              <w:rPr>
                <w:rFonts w:ascii="Arial Narrow" w:hAnsi="Arial Narrow"/>
                <w:sz w:val="22"/>
                <w:szCs w:val="22"/>
              </w:rPr>
              <w:t xml:space="preserve"> a Tavarnelle V.P.</w:t>
            </w:r>
          </w:p>
          <w:p w:rsidR="0000317C" w:rsidRDefault="0000317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interna edificio ex colonico in Loc. Monsanto a Barberino V.E.</w:t>
            </w:r>
          </w:p>
          <w:p w:rsidR="00AA4C69" w:rsidRDefault="00AA4C6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nuovo tratto di strada a sostituzione di una precedente in Loc. Monsanto a Barberino V.E.</w:t>
            </w:r>
          </w:p>
          <w:p w:rsidR="0000317C" w:rsidRDefault="0000317C" w:rsidP="00D431E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0B67" w:rsidRDefault="0000317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Piano di Utilizzazione aziendale Azienda Agricola “Fattoria Monsanto” composto da centro aziendale e 14 poderi con edificio colonico ed uno o più annessi, con progetto di massima nuovi interventi di sviluppo aziendale.</w:t>
            </w:r>
          </w:p>
          <w:p w:rsidR="0000317C" w:rsidRDefault="00FC0F8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Alcune sanatorie edilizie</w:t>
            </w:r>
          </w:p>
          <w:p w:rsidR="00FC0F8C" w:rsidRDefault="00FC0F8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Restauro locale agricolo destinato a vinsantaia</w:t>
            </w:r>
          </w:p>
          <w:p w:rsidR="00FC0F8C" w:rsidRDefault="00FC0F8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e D.L. interna edificio ex agricolo don due unità abitative</w:t>
            </w:r>
          </w:p>
          <w:p w:rsidR="00FC0F8C" w:rsidRDefault="00FC0F8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abitazione centro storico a Tavarnelle val di Pesa; Coordinatore sicurezza in fase di progettazione ed esecuzione;</w:t>
            </w:r>
          </w:p>
          <w:p w:rsidR="00FC0F8C" w:rsidRDefault="00FC0F8C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e D.L. locali centro storico Barberino Val d’Elsa con realizzazione di ristorante;</w:t>
            </w:r>
          </w:p>
          <w:p w:rsidR="00FC0F8C" w:rsidRDefault="00AA4C6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ampliamento ulteriore ristorante in frazione di Barberino V.E.</w:t>
            </w:r>
          </w:p>
          <w:p w:rsidR="00AA4C69" w:rsidRDefault="00AA4C6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complesso agricolo composto da edificio colonico e annesso in Tavarnelle Val di Pesa denominato “Podere S. Michele”</w:t>
            </w:r>
          </w:p>
          <w:p w:rsidR="00AA4C69" w:rsidRDefault="00AA4C6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Direzione lavori in bioedilizia composto da edificio padronale con realizzazione  di n° 3 unità abitative oltre garage e rifacimento annesso agricolo adiacente con realizzazione garage con alta efficienza energetica.</w:t>
            </w:r>
          </w:p>
          <w:p w:rsidR="00AA4C69" w:rsidRDefault="00AA4C6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Contratti e perizie varie.</w:t>
            </w:r>
          </w:p>
          <w:p w:rsidR="00FC0F8C" w:rsidRDefault="00AA4C69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Progetto e D.L. piccolo annesso agricolo in Loc. S. Filippo a Barberino Val d’Ela con cambio di destinazione in</w:t>
            </w:r>
            <w:r w:rsidR="00C3613A">
              <w:rPr>
                <w:rFonts w:ascii="Arial Narrow" w:hAnsi="Arial Narrow"/>
                <w:sz w:val="22"/>
                <w:szCs w:val="22"/>
              </w:rPr>
              <w:t xml:space="preserve"> una unità immobiliare. Coord. fase di prog. ed esecuzione.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nuova unità immobiliare in continuità ad edificio esistente, Coord. fase di prog. ed esecuzione.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di villetta bifamiliare, Coo</w:t>
            </w:r>
            <w:r w:rsidR="00C3195A">
              <w:rPr>
                <w:rFonts w:ascii="Arial Narrow" w:hAnsi="Arial Narrow"/>
                <w:sz w:val="22"/>
                <w:szCs w:val="22"/>
              </w:rPr>
              <w:t>rd. fase di prog. ed esecuzione in  Barberino V.E.</w:t>
            </w:r>
          </w:p>
          <w:p w:rsidR="00C3613A" w:rsidRDefault="00C3613A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lottizzazione ampliamento frazione di Monsanto, con Progetto e D.L. di n° 16 unità immobiliari e opere di urbanizzazione</w:t>
            </w:r>
            <w:r w:rsidR="00BB58B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B58B7" w:rsidRDefault="00BB58B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unità immobiliare in centro storico nella frazione di Monsanto Loc. Coderone, progetto e D.L.</w:t>
            </w:r>
          </w:p>
          <w:p w:rsidR="00BB58B7" w:rsidRDefault="00BB58B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Sanatoria edilizia di edificio plurifamilare.</w:t>
            </w:r>
          </w:p>
          <w:p w:rsidR="00BB58B7" w:rsidRDefault="00BB58B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ristrutturazione interna complesso del “Castello  della Paneretta” a Barberino Val d’Elsa.</w:t>
            </w:r>
          </w:p>
          <w:p w:rsidR="00C10A9D" w:rsidRDefault="00BB58B7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Ristrutturazione interna per ristorante agrituristico.</w:t>
            </w:r>
          </w:p>
          <w:p w:rsidR="00C10A9D" w:rsidRDefault="00C10A9D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ristrutturazione appartamento in Loc. Valcanoro a Barberino V.E.</w:t>
            </w:r>
          </w:p>
          <w:p w:rsidR="00C10A9D" w:rsidRDefault="00C10A9D" w:rsidP="00C10A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ampliamento industriale con struttura in ferro per creazione mostra ed uffici.</w:t>
            </w:r>
          </w:p>
          <w:p w:rsidR="00BB58B7" w:rsidRDefault="00BB58B7" w:rsidP="00BB58B7">
            <w:pPr>
              <w:widowControl/>
              <w:rPr>
                <w:rFonts w:ascii="Arial Narrow" w:hAnsi="Arial Narrow"/>
              </w:rPr>
            </w:pPr>
            <w:r w:rsidRPr="00EE36F0">
              <w:rPr>
                <w:rFonts w:ascii="Arial Narrow" w:hAnsi="Arial Narrow"/>
                <w:sz w:val="22"/>
                <w:szCs w:val="22"/>
              </w:rPr>
              <w:t>Osservatorio Astronomico Polifunzionale del Chianti</w:t>
            </w:r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DB5CE2">
              <w:rPr>
                <w:rFonts w:ascii="Arial Narrow" w:hAnsi="Arial Narrow"/>
              </w:rPr>
              <w:t xml:space="preserve"> EDIFICIO PARTICOLARE TOTALMENTE IN LEGNO</w:t>
            </w:r>
            <w:r>
              <w:rPr>
                <w:rFonts w:ascii="Arial Narrow" w:hAnsi="Arial Narrow"/>
              </w:rPr>
              <w:t>-</w:t>
            </w:r>
          </w:p>
          <w:p w:rsidR="00BB58B7" w:rsidRPr="00EE36F0" w:rsidRDefault="00BB58B7" w:rsidP="00BB58B7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:rsidR="002E7DDE" w:rsidRDefault="002E7DDE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Coord. in fase di prog. ed esecuzione di ristrutturazione edilizia ed urbanistica su piano di recupero di iniziativa comunale di plesso scolastico composto da edificio storico ristrutturato e edificio adiacente totalmente demolito e riorganizzato per un totale di 16 appartamenti.</w:t>
            </w:r>
          </w:p>
          <w:p w:rsidR="00BB58B7" w:rsidRDefault="002E7DDE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Coord. in fase di prog ed esecuzione di villetta bioclimatica su ristrutturazione urbanistica di vecchia scuola anni 50 in frazione di Prummiano a Barberino Val d’Elsa.</w:t>
            </w:r>
          </w:p>
          <w:p w:rsidR="002E7DDE" w:rsidRDefault="002E7DDE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</w:t>
            </w:r>
            <w:r w:rsidR="00962218">
              <w:rPr>
                <w:rFonts w:ascii="Arial Narrow" w:hAnsi="Arial Narrow"/>
                <w:sz w:val="22"/>
                <w:szCs w:val="22"/>
              </w:rPr>
              <w:t>e D.L. Coord. in fase di prog. ed esecuzione di edificio in legno adibito ad uffici al servizio di</w:t>
            </w:r>
            <w:r>
              <w:rPr>
                <w:rFonts w:ascii="Arial Narrow" w:hAnsi="Arial Narrow"/>
                <w:sz w:val="22"/>
                <w:szCs w:val="22"/>
              </w:rPr>
              <w:t xml:space="preserve"> cantina vitivinicola per oltre 200 mq, realizzazione di torre in muratura di ingresso in pietra alta 12 ml</w:t>
            </w:r>
            <w:r w:rsidR="00962218">
              <w:rPr>
                <w:rFonts w:ascii="Arial Narrow" w:hAnsi="Arial Narrow"/>
                <w:sz w:val="22"/>
                <w:szCs w:val="22"/>
              </w:rPr>
              <w:t>, tettoia e ristrutturazione del complesso esistente.</w:t>
            </w:r>
          </w:p>
          <w:p w:rsidR="00962218" w:rsidRDefault="00962218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direzione lavori in manutenzione straordinaria di porzione di edificio ex colonico in Loc. “Scanni” a Barberino Val d’Elsa.</w:t>
            </w:r>
          </w:p>
          <w:p w:rsidR="00797B71" w:rsidRDefault="00797B71" w:rsidP="00D431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riorganizzazione di struttura alberghiera con piscina, ristorante, garage, uffici e locali di servizio, comprensivo di sistemazione esterna.</w:t>
            </w:r>
          </w:p>
          <w:p w:rsidR="00797B71" w:rsidRDefault="00797B71" w:rsidP="00D431E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B58B7" w:rsidRPr="00D44DF5" w:rsidRDefault="00BB58B7" w:rsidP="00D431E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62218" w:rsidRDefault="00962218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esecutivo di ampliamento urbano su Piano Particolareggiato di iniziativa comunale di due edificio plurifamiliari per un totale di 80 appartamenti </w:t>
            </w:r>
            <w:r w:rsidR="00C10A9D">
              <w:rPr>
                <w:rFonts w:ascii="Arial Narrow" w:hAnsi="Arial Narrow"/>
                <w:sz w:val="22"/>
                <w:szCs w:val="22"/>
              </w:rPr>
              <w:t xml:space="preserve">per circa 30.000 mc </w:t>
            </w:r>
            <w:r>
              <w:rPr>
                <w:rFonts w:ascii="Arial Narrow" w:hAnsi="Arial Narrow"/>
                <w:sz w:val="22"/>
                <w:szCs w:val="22"/>
              </w:rPr>
              <w:t>e due edifici ad uso commerciale/artigianale di circa 8.000 mc ciascuno, compreso sistemazione complessiva dell’intera area, parco, strade parcheggi e quant’altro.</w:t>
            </w:r>
          </w:p>
          <w:p w:rsidR="00C10A9D" w:rsidRDefault="00C10A9D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Piano di recupero di ex edificio industriale con ristrutturazione urbanistica di ex edificio industriale con realizzazione di n° 12 unità immobiliari disposte su 4 blocchi distinti comprensivo di sistemazione complessiva dell’area. </w:t>
            </w:r>
          </w:p>
          <w:p w:rsidR="00C10A9D" w:rsidRDefault="00C10A9D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ponte e tratto stradale alternativo.</w:t>
            </w:r>
          </w:p>
          <w:p w:rsidR="00C10A9D" w:rsidRDefault="00C10A9D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ristrutturazione appartamento in centro storico con rifacimento interno totalmente in legno all’interno del guscio in pietra.</w:t>
            </w:r>
          </w:p>
          <w:p w:rsidR="003F2278" w:rsidRDefault="003F2278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lottizzazione di comparto edificatorio composto da più unità immobiliari e opere di urbanizzazione in Loc. S. Filippo a Barberino Val d’Elsa.</w:t>
            </w:r>
          </w:p>
          <w:p w:rsidR="003F2278" w:rsidRDefault="003F2278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Direzione lavori e progetto sistemazione esterna di piscina in Loc. Petrognano a Barberino Val d’Elsa.</w:t>
            </w:r>
          </w:p>
          <w:p w:rsidR="003F2278" w:rsidRDefault="003F2278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lottizzazione di comparto immobiliare composto da villetta bifamiliare, villa unifamiliare e opere di urbanizza</w:t>
            </w:r>
            <w:r w:rsidR="005B0962">
              <w:rPr>
                <w:rFonts w:ascii="Arial Narrow" w:hAnsi="Arial Narrow"/>
                <w:sz w:val="22"/>
                <w:szCs w:val="22"/>
              </w:rPr>
              <w:t>zione in Loc. Sciano a Certaldo ad alta efficienza energetica.</w:t>
            </w:r>
          </w:p>
          <w:p w:rsidR="003F2278" w:rsidRDefault="003F2278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:rsidR="00C10A9D" w:rsidRDefault="005B0962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ristrutturazione di villa bifamiliare di oltre 300 mq composta da due unità immobiliari con ampliamento di terza unità immobiliare in legno di circa 130 mq ad alta efficienza energetica- (appartamento in legno passivo), in Loc. Sciano nel comune di Certaldo.</w:t>
            </w:r>
            <w:r w:rsidR="00E329A1">
              <w:rPr>
                <w:rFonts w:ascii="Arial Narrow" w:hAnsi="Arial Narrow"/>
                <w:sz w:val="22"/>
                <w:szCs w:val="22"/>
              </w:rPr>
              <w:t xml:space="preserve"> Ex L. 10/91. Requisiti acustici passivi di cui DCPM ‘97.</w:t>
            </w:r>
          </w:p>
          <w:p w:rsidR="00C3195A" w:rsidRDefault="00C3195A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:rsidR="005B0962" w:rsidRDefault="005B0962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plurifamiliare composto da tre appartamenti e uffici al piano terra previo piano di recupero e ristrutturazione urbanistica della volumetria esistente demolita, con opere di urbanizzazione e ricucitura urbana nei pressi del centro storico di Certaldo.</w:t>
            </w:r>
            <w:r w:rsidR="00E329A1">
              <w:rPr>
                <w:rFonts w:ascii="Arial Narrow" w:hAnsi="Arial Narrow"/>
                <w:sz w:val="22"/>
                <w:szCs w:val="22"/>
              </w:rPr>
              <w:t xml:space="preserve"> Ex l. 10/91 e requisiti acustici passivi di cui al DCPM ’97.</w:t>
            </w:r>
          </w:p>
          <w:p w:rsidR="005B0962" w:rsidRDefault="00E329A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Valutazione di Clima Acustico di tre distinte zone di Firenze.</w:t>
            </w:r>
          </w:p>
          <w:p w:rsidR="00E329A1" w:rsidRDefault="00E329A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Valutazione di Impatto acustico ambientale inerente i lavori per la realizzazione del parcheggio di P.zza del Carmine a Firenze.</w:t>
            </w:r>
          </w:p>
          <w:p w:rsidR="00E329A1" w:rsidRDefault="00E329A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Valutazione di Impatto acustico per discount alimentare nel comune di Certaldo.</w:t>
            </w:r>
          </w:p>
          <w:p w:rsidR="00E329A1" w:rsidRDefault="00E329A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Misura in opera di requisiti acustici passivi su edifici abitativi posti a Fiesole e Firenze.</w:t>
            </w:r>
          </w:p>
          <w:p w:rsidR="00E329A1" w:rsidRDefault="00E329A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Misura in opera del</w:t>
            </w:r>
            <w:r w:rsidR="00797B71">
              <w:rPr>
                <w:rFonts w:ascii="Arial Narrow" w:hAnsi="Arial Narrow"/>
                <w:sz w:val="22"/>
                <w:szCs w:val="22"/>
              </w:rPr>
              <w:t xml:space="preserve"> rumore sui luoghi di lavoro ditta metalmeccanica a Calenzano.</w:t>
            </w:r>
          </w:p>
          <w:p w:rsidR="00797B71" w:rsidRDefault="00797B7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edificio ex colonico in Loc. “Il Monte” nel comune di S. Gimignano ad alta efficienza energetica su immobile schedato dal R.U. comunale. Ex L. 10/91 e requisiti acustici passivi di cui al DPCM ’97.</w:t>
            </w:r>
          </w:p>
          <w:p w:rsidR="00797B71" w:rsidRDefault="00797B71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Progetto di grande complesso immobiliare esistente composto da edificio ex rurale di oltre 1.000 mq con realizzazione di 4 appartamenti, due </w:t>
            </w:r>
            <w:r w:rsidR="00C3195A">
              <w:rPr>
                <w:rFonts w:ascii="Arial Narrow" w:hAnsi="Arial Narrow"/>
                <w:sz w:val="22"/>
                <w:szCs w:val="22"/>
              </w:rPr>
              <w:t>annessi di circa 300 mq ciascuno</w:t>
            </w:r>
            <w:r>
              <w:rPr>
                <w:rFonts w:ascii="Arial Narrow" w:hAnsi="Arial Narrow"/>
                <w:sz w:val="22"/>
                <w:szCs w:val="22"/>
              </w:rPr>
              <w:t xml:space="preserve"> con realizzazione di appartamento in ogni annesso, </w:t>
            </w:r>
            <w:r w:rsidR="00C3195A">
              <w:rPr>
                <w:rFonts w:ascii="Arial Narrow" w:hAnsi="Arial Narrow"/>
                <w:sz w:val="22"/>
                <w:szCs w:val="22"/>
              </w:rPr>
              <w:t>recupero di piccolo annesso di 70 mq lordi con realizzazione di centro benessere, con progetto di garage e locali di servizio interrati, 3 piscine, progetto di nuovo tratto stradale e più in generale sistemazione complessiva dell’intero complesso. Ex L. 10/91 e requisiti acustici passivi di cui al DCPM 97.</w:t>
            </w:r>
          </w:p>
          <w:p w:rsidR="00C3195A" w:rsidRDefault="00C3195A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Certificazioni energetiche, contratti e perizie.</w:t>
            </w: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garage interrato di oltre 150 mq con facciata in legno ventilata in Loc. Pastine a Barberino Val d’Elsa.</w:t>
            </w: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tettoia in legno in continuità al centro aziendale della “Fattoria Monsanto” di oltre 500 mq.</w:t>
            </w: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 e D.L. di nuova costruzione interrata per edificio ad uso rimessa macchine agricole, e locali accessori per una superficie di circa 350 mq oltre sistemazione esterna.</w:t>
            </w: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 D.L. manufatto a forma di “piramide” a creazione di “belvedere” a forma triangolare isoscele con lati di 18 ml.</w:t>
            </w:r>
          </w:p>
          <w:p w:rsidR="00797B71" w:rsidRDefault="00C3195A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esecutivo di villetta bifamiliare con interrato in Loc. S. Filippo a Barberino Val d’Elsa totalmente in legno per circa 700 mc oltre interrato.</w:t>
            </w: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n° 2 villette unifamiliari in legno da realizzarsi nella frazione di S. Filippo a Barberino Val d’Elsa.</w:t>
            </w:r>
          </w:p>
          <w:p w:rsidR="00EE248C" w:rsidRDefault="00EE248C" w:rsidP="00D44DF5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Progetto di recupero ed efficientamento energetico di appartamento in villetta bifamiliare ubicata in Loc. “Noce” a Tavarnelle Val di Pesa</w:t>
            </w:r>
            <w:r w:rsidR="009C00E0">
              <w:rPr>
                <w:rFonts w:ascii="Arial Narrow" w:hAnsi="Arial Narrow"/>
                <w:sz w:val="22"/>
                <w:szCs w:val="22"/>
              </w:rPr>
              <w:t>. Ex L. 10/91 e erquisiti acustici passivi di cui al DCPM 97.</w:t>
            </w:r>
          </w:p>
          <w:p w:rsidR="00D44DF5" w:rsidRPr="00D44DF5" w:rsidRDefault="009C00E0" w:rsidP="009C00E0">
            <w:pPr>
              <w:widowControl/>
            </w:pPr>
            <w:r>
              <w:rPr>
                <w:rFonts w:ascii="Arial Narrow" w:hAnsi="Arial Narrow"/>
                <w:sz w:val="22"/>
                <w:szCs w:val="22"/>
              </w:rPr>
              <w:t>Progetto di manutenzione straordinaria di edificio colonico di circa 400 mq su due piani con recupero copertura e solai.</w:t>
            </w:r>
          </w:p>
        </w:tc>
      </w:tr>
      <w:tr w:rsidR="002E0B67" w:rsidTr="00D44DF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E0B67" w:rsidRDefault="002E0B67" w:rsidP="009C00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E0B67" w:rsidRDefault="002E0B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2E0B67" w:rsidRDefault="002E0B67" w:rsidP="00D44D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6A17" w:rsidRDefault="00866A17" w:rsidP="00866A17">
      <w:pPr>
        <w:pStyle w:val="Aaoeeu"/>
        <w:widowControl/>
        <w:tabs>
          <w:tab w:val="left" w:pos="3150"/>
        </w:tabs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Tr="001D74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F63046" w:rsidRDefault="00582E5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1987</w:t>
            </w:r>
          </w:p>
        </w:tc>
      </w:tr>
      <w:tr w:rsidR="00484767" w:rsidTr="001D74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F63046" w:rsidRDefault="00582E5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Diploma di geometra</w:t>
            </w:r>
          </w:p>
        </w:tc>
      </w:tr>
      <w:tr w:rsidR="00484767" w:rsidTr="001D74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B048B0" w:rsidRDefault="00B048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F63046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484767" w:rsidTr="001D74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32D3" w:rsidRDefault="00484767" w:rsidP="001D74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484767" w:rsidRPr="001D7407" w:rsidRDefault="00B632D3" w:rsidP="001D74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012D38" w:rsidP="001D74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Geometra</w:t>
            </w:r>
          </w:p>
          <w:p w:rsidR="00B632D3" w:rsidRPr="00F63046" w:rsidRDefault="00B632D3" w:rsidP="00B632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Iscrizione n°3861/12,  Ordine dei Geometri di Firenze </w:t>
            </w:r>
          </w:p>
          <w:p w:rsidR="00B632D3" w:rsidRPr="00F63046" w:rsidRDefault="00B632D3" w:rsidP="00B632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Data iscrizione 01/02/1995</w:t>
            </w:r>
          </w:p>
          <w:p w:rsidR="00B632D3" w:rsidRPr="00F63046" w:rsidRDefault="00B632D3" w:rsidP="001D74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484767" w:rsidTr="001D74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02"/>
              <w:tblOverlap w:val="never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B632D3" w:rsidTr="00B632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2D3" w:rsidRDefault="00B632D3" w:rsidP="00B632D3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lastRenderedPageBreak/>
                    <w:t>Capacità e competenze personali</w:t>
                  </w:r>
                </w:p>
                <w:p w:rsidR="00B632D3" w:rsidRDefault="00B632D3" w:rsidP="00B632D3">
                  <w:pPr>
                    <w:pStyle w:val="Aeeaoaeaa1"/>
                    <w:widowControl/>
                    <w:rPr>
                      <w:rFonts w:ascii="Arial Narrow" w:hAnsi="Arial Narrow"/>
                      <w:b w:val="0"/>
                      <w:smallCaps/>
                      <w:lang w:val="it-IT"/>
                    </w:rPr>
                  </w:pPr>
                  <w:r>
                    <w:rPr>
                      <w:rFonts w:ascii="Arial Narrow" w:hAnsi="Arial Narrow"/>
                      <w:b w:val="0"/>
                      <w:i/>
                      <w:sz w:val="18"/>
                      <w:lang w:val="it-IT"/>
                    </w:rPr>
                    <w:t>Acquisite nel corso della vita e della carriera ma non necessariamente riconosciute da certificati e diplomi ufficiali</w:t>
                  </w:r>
                  <w:r>
                    <w:rPr>
                      <w:rFonts w:ascii="Arial Narrow" w:hAnsi="Arial Narrow"/>
                      <w:b w:val="0"/>
                      <w:lang w:val="it-IT"/>
                    </w:rPr>
                    <w:t>.</w:t>
                  </w:r>
                </w:p>
              </w:tc>
            </w:tr>
          </w:tbl>
          <w:p w:rsidR="00484767" w:rsidRDefault="00C4783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2390775</wp:posOffset>
                      </wp:positionH>
                      <wp:positionV relativeFrom="page">
                        <wp:posOffset>585470</wp:posOffset>
                      </wp:positionV>
                      <wp:extent cx="0" cy="9559290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25pt,46.1pt" to="188.25pt,79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407" w:rsidRPr="00F63046" w:rsidRDefault="001D7407" w:rsidP="00B102FD">
            <w:pPr>
              <w:pStyle w:val="OiaeaeiYiio2"/>
              <w:widowControl/>
              <w:spacing w:before="20" w:after="20" w:line="360" w:lineRule="auto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B102FD" w:rsidRPr="00F63046" w:rsidRDefault="00B102FD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Tecnico competente in acustica ambientale ed edilizia in fase di iscrizione all'albo provinciale (relazioni di impatto, clima, bonifiche acustiche ecc.., ai sensi della L. 447/95) </w:t>
            </w:r>
          </w:p>
          <w:p w:rsidR="006B7005" w:rsidRPr="00F63046" w:rsidRDefault="006B7005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Corso di bioarchitettura, Istituto Nazionale di Bioarchitettura, socio Inbar dal 2006 </w:t>
            </w:r>
          </w:p>
          <w:p w:rsidR="00B102FD" w:rsidRPr="00F63046" w:rsidRDefault="009C00E0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Consulente E</w:t>
            </w:r>
            <w:r w:rsidR="00B102FD"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nergetico CasaClima </w:t>
            </w:r>
            <w:r w:rsidR="00765A88"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dal 2009</w:t>
            </w:r>
          </w:p>
          <w:p w:rsidR="00B102FD" w:rsidRPr="00F63046" w:rsidRDefault="00B102FD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Diploma CasaClima ORO (standard casa passiva CasaClima) </w:t>
            </w:r>
          </w:p>
          <w:p w:rsidR="00B102FD" w:rsidRPr="00F63046" w:rsidRDefault="00B102FD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Professionista posa serramenti standard CasaClima </w:t>
            </w:r>
            <w:r w:rsidR="009C00E0"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(Maico)</w:t>
            </w:r>
          </w:p>
          <w:p w:rsidR="00B102FD" w:rsidRPr="00F63046" w:rsidRDefault="00B102FD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Esperto protocollo ITACA </w:t>
            </w:r>
          </w:p>
          <w:p w:rsidR="00B102FD" w:rsidRDefault="00B102FD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Progettazione in legno a telaio e X-LAM (consulente per edifici in legno)</w:t>
            </w:r>
            <w:r w:rsidR="008B6374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. Corsi in legno c/o CasaClima e Promolegno.</w:t>
            </w:r>
          </w:p>
          <w:p w:rsidR="009C00E0" w:rsidRPr="00F63046" w:rsidRDefault="009C00E0" w:rsidP="009C00E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Consulente per ditte produttrici di finestre.</w:t>
            </w:r>
          </w:p>
          <w:p w:rsidR="00C70FF2" w:rsidRDefault="00C70FF2" w:rsidP="009C00E0">
            <w:pPr>
              <w:rPr>
                <w:rFonts w:ascii="Arial Narrow" w:hAnsi="Arial Narrow"/>
                <w:sz w:val="22"/>
                <w:szCs w:val="22"/>
              </w:rPr>
            </w:pPr>
            <w:r w:rsidRPr="00F63046">
              <w:rPr>
                <w:rFonts w:ascii="Arial Narrow" w:hAnsi="Arial Narrow"/>
                <w:sz w:val="22"/>
                <w:szCs w:val="22"/>
              </w:rPr>
              <w:t>Membro del Global Passive Building Council (attraverso il TBZ, comitato scientifico)</w:t>
            </w:r>
          </w:p>
          <w:p w:rsidR="009C00E0" w:rsidRDefault="009C00E0" w:rsidP="009C0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Certificatore energetico e redazione di ex L. 10/91.</w:t>
            </w:r>
          </w:p>
          <w:p w:rsidR="009C00E0" w:rsidRDefault="009C00E0" w:rsidP="009C0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Calcolo ponti termici ad elementi finiti con software Therm e Mold Simulator.</w:t>
            </w:r>
          </w:p>
          <w:p w:rsidR="009C00E0" w:rsidRDefault="009C00E0" w:rsidP="009C0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Calcolo elementi finestra con vari software e simulazione termiche.</w:t>
            </w:r>
          </w:p>
          <w:p w:rsidR="009C00E0" w:rsidRDefault="009C00E0" w:rsidP="009C0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Calcolo diffusione in regime dinamico del vapore con software WUFI.</w:t>
            </w:r>
          </w:p>
          <w:p w:rsidR="008B6374" w:rsidRDefault="008B6374" w:rsidP="009C0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Calcoli energetici con software ProCasaClima e PHPP.</w:t>
            </w:r>
          </w:p>
          <w:p w:rsidR="009C00E0" w:rsidRDefault="009C00E0" w:rsidP="009C00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00E0" w:rsidRDefault="009C00E0" w:rsidP="00C70F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00E0" w:rsidRPr="00F63046" w:rsidRDefault="009C00E0" w:rsidP="00C70F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0FF2" w:rsidRPr="00F63046" w:rsidRDefault="00C70FF2" w:rsidP="00B102FD">
            <w:pPr>
              <w:pStyle w:val="OiaeaeiYiio2"/>
              <w:widowControl/>
              <w:spacing w:before="20" w:after="20" w:line="360" w:lineRule="auto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1D7407" w:rsidTr="001D74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407" w:rsidRDefault="001D7407" w:rsidP="0068299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407" w:rsidRDefault="001D7407" w:rsidP="001D74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407" w:rsidRPr="00F63046" w:rsidRDefault="001D7407" w:rsidP="001D7407">
            <w:pPr>
              <w:pStyle w:val="OiaeaeiYiio2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304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Italiana</w:t>
            </w:r>
          </w:p>
        </w:tc>
      </w:tr>
    </w:tbl>
    <w:p w:rsidR="00484767" w:rsidRDefault="00484767" w:rsidP="00887980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Tr="008B63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 w:rsidP="008B63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484767" w:rsidRDefault="008B6374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  <w:r>
        <w:rPr>
          <w:rFonts w:ascii="Arial Narrow" w:hAnsi="Arial Narrow"/>
          <w:sz w:val="10"/>
          <w:lang w:val="it-IT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8B6374" w:rsidRDefault="008B6374" w:rsidP="008B63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B6374">
              <w:rPr>
                <w:rFonts w:ascii="Arial Narrow" w:hAnsi="Arial Narrow"/>
                <w:lang w:val="it-IT"/>
              </w:rPr>
              <w:t>Inglese</w:t>
            </w:r>
            <w:r w:rsidR="00484767" w:rsidRPr="008B6374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 w:rsidP="008B63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 w:rsidP="008B63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elementare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 w:rsidP="008B63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elementare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8B6374" w:rsidRDefault="008B63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B6374" w:rsidRDefault="008B63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Ufficio in proprio  con altri cinque soci e sette dipendenti.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094E82" w:rsidRDefault="00094E8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94E82" w:rsidRDefault="00094E8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7980" w:rsidRPr="00887980" w:rsidRDefault="00477119" w:rsidP="00887980">
            <w:pPr>
              <w:widowControl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F63046">
              <w:rPr>
                <w:rFonts w:ascii="Arial Narrow" w:hAnsi="Arial Narrow"/>
                <w:sz w:val="22"/>
                <w:szCs w:val="22"/>
              </w:rPr>
              <w:t>Autocad</w:t>
            </w:r>
            <w:r w:rsidR="00094E82">
              <w:rPr>
                <w:rFonts w:ascii="Arial Narrow" w:hAnsi="Arial Narrow"/>
                <w:sz w:val="22"/>
                <w:szCs w:val="22"/>
              </w:rPr>
              <w:t xml:space="preserve"> 2D</w:t>
            </w:r>
            <w:r w:rsidRPr="00F63046">
              <w:rPr>
                <w:rFonts w:ascii="Arial Narrow" w:hAnsi="Arial Narrow"/>
                <w:sz w:val="22"/>
                <w:szCs w:val="22"/>
              </w:rPr>
              <w:t xml:space="preserve">; Pacchetto Microsoft Office; </w:t>
            </w:r>
            <w:r w:rsidR="008B6374">
              <w:rPr>
                <w:rFonts w:ascii="Arial Narrow" w:hAnsi="Arial Narrow"/>
                <w:sz w:val="22"/>
                <w:szCs w:val="22"/>
              </w:rPr>
              <w:t xml:space="preserve">Ecotect Analysis; SketchUp; Velux;Relux; PHPP; software Edilclima termotecnica ed acustica, </w:t>
            </w:r>
            <w:r w:rsidR="00887980" w:rsidRPr="00F63046">
              <w:rPr>
                <w:rFonts w:ascii="Arial Narrow" w:hAnsi="Arial Narrow"/>
                <w:sz w:val="22"/>
                <w:szCs w:val="22"/>
              </w:rPr>
              <w:t>Wufi; Win</w:t>
            </w:r>
            <w:r w:rsidRPr="00F63046">
              <w:rPr>
                <w:rFonts w:ascii="Arial Narrow" w:hAnsi="Arial Narrow"/>
                <w:sz w:val="22"/>
                <w:szCs w:val="22"/>
              </w:rPr>
              <w:t>-</w:t>
            </w:r>
            <w:r w:rsidR="00887980" w:rsidRPr="00F63046">
              <w:rPr>
                <w:rFonts w:ascii="Arial Narrow" w:hAnsi="Arial Narrow"/>
                <w:sz w:val="22"/>
                <w:szCs w:val="22"/>
              </w:rPr>
              <w:t xml:space="preserve"> shelter; </w:t>
            </w:r>
            <w:r w:rsidR="008B6374">
              <w:rPr>
                <w:rFonts w:ascii="Arial Narrow" w:hAnsi="Arial Narrow"/>
                <w:sz w:val="22"/>
                <w:szCs w:val="22"/>
              </w:rPr>
              <w:t xml:space="preserve">vari </w:t>
            </w:r>
            <w:r w:rsidR="00887980" w:rsidRPr="00F63046">
              <w:rPr>
                <w:rFonts w:ascii="Arial Narrow" w:hAnsi="Arial Narrow"/>
                <w:sz w:val="22"/>
                <w:szCs w:val="22"/>
              </w:rPr>
              <w:t>software Anit</w:t>
            </w:r>
            <w:r w:rsidR="008B6374">
              <w:rPr>
                <w:rFonts w:ascii="Arial Narrow" w:hAnsi="Arial Narrow"/>
                <w:sz w:val="22"/>
                <w:szCs w:val="22"/>
              </w:rPr>
              <w:t xml:space="preserve">; Relux; </w:t>
            </w:r>
            <w:r w:rsidR="00094E82">
              <w:rPr>
                <w:rFonts w:ascii="Arial Narrow" w:hAnsi="Arial Narrow"/>
                <w:sz w:val="22"/>
                <w:szCs w:val="22"/>
              </w:rPr>
              <w:t>Primus; Therm; Mold Simulator.</w:t>
            </w:r>
          </w:p>
          <w:p w:rsidR="00484767" w:rsidRDefault="00484767" w:rsidP="00887980">
            <w:pPr>
              <w:widowControl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094E82" w:rsidRDefault="00094E8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94E82" w:rsidRDefault="00094E8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Buona rappresentazione grafica a mano (autodidatta) 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lastRenderedPageBreak/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094E82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 e B</w:t>
            </w:r>
          </w:p>
        </w:tc>
      </w:tr>
    </w:tbl>
    <w:p w:rsidR="00484767" w:rsidRDefault="00C47833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2352675</wp:posOffset>
                </wp:positionH>
                <wp:positionV relativeFrom="page">
                  <wp:posOffset>480695</wp:posOffset>
                </wp:positionV>
                <wp:extent cx="0" cy="209105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1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25pt,37.85pt" to="185.25pt,20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" o:allowincell="f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8B3170" w:rsidRDefault="008B3170">
      <w:pPr>
        <w:pStyle w:val="Aaoeeu"/>
        <w:widowControl/>
        <w:rPr>
          <w:rFonts w:ascii="Arial Narrow" w:hAnsi="Arial Narrow"/>
          <w:lang w:val="it-IT"/>
        </w:rPr>
      </w:pPr>
    </w:p>
    <w:p w:rsidR="008B3170" w:rsidRPr="008B3170" w:rsidRDefault="008B3170" w:rsidP="008B3170"/>
    <w:p w:rsidR="008B3170" w:rsidRPr="008B3170" w:rsidRDefault="008B3170" w:rsidP="008B3170"/>
    <w:p w:rsidR="008B3170" w:rsidRPr="008B3170" w:rsidRDefault="008B3170" w:rsidP="008B3170"/>
    <w:p w:rsidR="008B3170" w:rsidRPr="008B3170" w:rsidRDefault="008B3170" w:rsidP="008B3170"/>
    <w:p w:rsidR="008B3170" w:rsidRPr="008B3170" w:rsidRDefault="008B3170" w:rsidP="008B3170">
      <w:pPr>
        <w:jc w:val="right"/>
        <w:rPr>
          <w:rFonts w:ascii="Arial Narrow" w:hAnsi="Arial Narrow"/>
        </w:rPr>
      </w:pPr>
    </w:p>
    <w:p w:rsidR="00126F7A" w:rsidRDefault="008B3170" w:rsidP="008B3170">
      <w:pPr>
        <w:jc w:val="right"/>
        <w:rPr>
          <w:rFonts w:ascii="Arial Narrow" w:hAnsi="Arial Narrow"/>
        </w:rPr>
      </w:pPr>
      <w:r w:rsidRPr="008B3170">
        <w:rPr>
          <w:rFonts w:ascii="Arial Narrow" w:hAnsi="Arial Narrow"/>
        </w:rPr>
        <w:tab/>
      </w:r>
    </w:p>
    <w:p w:rsidR="00126F7A" w:rsidRDefault="00126F7A" w:rsidP="008B3170">
      <w:pPr>
        <w:jc w:val="right"/>
        <w:rPr>
          <w:rFonts w:ascii="Arial Narrow" w:hAnsi="Arial Narrow"/>
        </w:rPr>
      </w:pPr>
    </w:p>
    <w:p w:rsidR="008B3170" w:rsidRPr="00B9337F" w:rsidRDefault="008B3170" w:rsidP="008B3170">
      <w:pPr>
        <w:jc w:val="right"/>
        <w:rPr>
          <w:rFonts w:ascii="Arial Narrow" w:hAnsi="Arial Narrow"/>
          <w:sz w:val="22"/>
          <w:szCs w:val="22"/>
        </w:rPr>
      </w:pPr>
      <w:r w:rsidRPr="00B9337F">
        <w:rPr>
          <w:rFonts w:ascii="Arial Narrow" w:hAnsi="Arial Narrow"/>
          <w:sz w:val="22"/>
          <w:szCs w:val="22"/>
        </w:rPr>
        <w:t>Ai sensi dell'art. 13 del D.Lgs. 196/03 sulla privacy acconsento all’utilizzo dei miei dati personali.</w:t>
      </w:r>
    </w:p>
    <w:p w:rsidR="008B3170" w:rsidRPr="00B9337F" w:rsidRDefault="008B3170" w:rsidP="008B3170">
      <w:pPr>
        <w:jc w:val="both"/>
        <w:rPr>
          <w:rFonts w:ascii="Century Gothic" w:hAnsi="Century Gothic"/>
          <w:b/>
          <w:sz w:val="22"/>
          <w:szCs w:val="22"/>
        </w:rPr>
      </w:pPr>
    </w:p>
    <w:p w:rsidR="00484767" w:rsidRPr="00B9337F" w:rsidRDefault="008B3170" w:rsidP="008B3170">
      <w:pPr>
        <w:tabs>
          <w:tab w:val="left" w:pos="3915"/>
        </w:tabs>
        <w:jc w:val="right"/>
        <w:rPr>
          <w:rFonts w:ascii="Arial Narrow" w:hAnsi="Arial Narrow"/>
          <w:sz w:val="22"/>
          <w:szCs w:val="22"/>
        </w:rPr>
      </w:pPr>
      <w:r w:rsidRPr="00B9337F">
        <w:rPr>
          <w:rFonts w:ascii="Arial Narrow" w:hAnsi="Arial Narrow"/>
          <w:sz w:val="22"/>
          <w:szCs w:val="22"/>
        </w:rPr>
        <w:t>Aggiornato al 10 Ottobre 2014</w:t>
      </w:r>
    </w:p>
    <w:sectPr w:rsidR="00484767" w:rsidRPr="00B9337F" w:rsidSect="00126F7A"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851" w:right="1134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11" w:rsidRDefault="00164A11">
      <w:r>
        <w:separator/>
      </w:r>
    </w:p>
  </w:endnote>
  <w:endnote w:type="continuationSeparator" w:id="0">
    <w:p w:rsidR="00164A11" w:rsidRDefault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74" w:rsidRDefault="008B637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6374" w:rsidRDefault="008B637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74" w:rsidRDefault="008B6374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B6374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8B6374" w:rsidRDefault="008B637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C47833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8B6374" w:rsidRDefault="008B637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Calosi Massimo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8B6374" w:rsidRDefault="008B6374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8B6374" w:rsidRDefault="008B6374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8B6374" w:rsidRDefault="008B6374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11" w:rsidRDefault="00164A11">
      <w:r>
        <w:separator/>
      </w:r>
    </w:p>
  </w:footnote>
  <w:footnote w:type="continuationSeparator" w:id="0">
    <w:p w:rsidR="00164A11" w:rsidRDefault="00164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74" w:rsidRDefault="008B6374" w:rsidP="008B650F">
    <w:pPr>
      <w:pStyle w:val="Intestazione"/>
      <w:ind w:left="326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CB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84EFC"/>
    <w:multiLevelType w:val="hybridMultilevel"/>
    <w:tmpl w:val="C0DC6036"/>
    <w:lvl w:ilvl="0" w:tplc="1A86F994">
      <w:start w:val="1"/>
      <w:numFmt w:val="bullet"/>
      <w:lvlText w:val=""/>
      <w:lvlJc w:val="left"/>
      <w:pPr>
        <w:ind w:left="3981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>
    <w:nsid w:val="28A87B00"/>
    <w:multiLevelType w:val="hybridMultilevel"/>
    <w:tmpl w:val="E9F02C26"/>
    <w:lvl w:ilvl="0" w:tplc="1A86F9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7AE0"/>
    <w:multiLevelType w:val="hybridMultilevel"/>
    <w:tmpl w:val="CCDCC7AE"/>
    <w:lvl w:ilvl="0" w:tplc="1A86F9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C5951"/>
    <w:multiLevelType w:val="hybridMultilevel"/>
    <w:tmpl w:val="4046502A"/>
    <w:lvl w:ilvl="0" w:tplc="E9B68C42">
      <w:start w:val="199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431A6D"/>
    <w:multiLevelType w:val="multilevel"/>
    <w:tmpl w:val="054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activeWritingStyle w:appName="MSWord" w:lang="en-US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4767"/>
    <w:rsid w:val="0000317C"/>
    <w:rsid w:val="00012D38"/>
    <w:rsid w:val="00071827"/>
    <w:rsid w:val="00083949"/>
    <w:rsid w:val="00094E82"/>
    <w:rsid w:val="00101C76"/>
    <w:rsid w:val="00126F7A"/>
    <w:rsid w:val="00164A11"/>
    <w:rsid w:val="001D7407"/>
    <w:rsid w:val="00267379"/>
    <w:rsid w:val="002E0B67"/>
    <w:rsid w:val="002E7DDE"/>
    <w:rsid w:val="003F2278"/>
    <w:rsid w:val="00477119"/>
    <w:rsid w:val="00484767"/>
    <w:rsid w:val="004D54A1"/>
    <w:rsid w:val="00543DB4"/>
    <w:rsid w:val="0054525D"/>
    <w:rsid w:val="00570A7E"/>
    <w:rsid w:val="00582E5E"/>
    <w:rsid w:val="0059017D"/>
    <w:rsid w:val="005B0962"/>
    <w:rsid w:val="005F4469"/>
    <w:rsid w:val="006168B2"/>
    <w:rsid w:val="0066381C"/>
    <w:rsid w:val="00665EF1"/>
    <w:rsid w:val="00682990"/>
    <w:rsid w:val="006B7005"/>
    <w:rsid w:val="00765A88"/>
    <w:rsid w:val="00797B71"/>
    <w:rsid w:val="007E7A4D"/>
    <w:rsid w:val="0081287B"/>
    <w:rsid w:val="00866A17"/>
    <w:rsid w:val="00887980"/>
    <w:rsid w:val="008B3170"/>
    <w:rsid w:val="008B6374"/>
    <w:rsid w:val="008B650F"/>
    <w:rsid w:val="00962218"/>
    <w:rsid w:val="0097201D"/>
    <w:rsid w:val="009C00E0"/>
    <w:rsid w:val="00A04846"/>
    <w:rsid w:val="00A53E83"/>
    <w:rsid w:val="00AA4C69"/>
    <w:rsid w:val="00AF7879"/>
    <w:rsid w:val="00B048B0"/>
    <w:rsid w:val="00B102FD"/>
    <w:rsid w:val="00B4119B"/>
    <w:rsid w:val="00B632D3"/>
    <w:rsid w:val="00B76407"/>
    <w:rsid w:val="00B9227B"/>
    <w:rsid w:val="00B9337F"/>
    <w:rsid w:val="00BB58B7"/>
    <w:rsid w:val="00BF4D3B"/>
    <w:rsid w:val="00C10A9D"/>
    <w:rsid w:val="00C26A39"/>
    <w:rsid w:val="00C3195A"/>
    <w:rsid w:val="00C3613A"/>
    <w:rsid w:val="00C47833"/>
    <w:rsid w:val="00C6119C"/>
    <w:rsid w:val="00C70FF2"/>
    <w:rsid w:val="00C90BC7"/>
    <w:rsid w:val="00D431E4"/>
    <w:rsid w:val="00D44DF5"/>
    <w:rsid w:val="00DB5CE2"/>
    <w:rsid w:val="00DE38E6"/>
    <w:rsid w:val="00E329A1"/>
    <w:rsid w:val="00EE248C"/>
    <w:rsid w:val="00EE36F0"/>
    <w:rsid w:val="00F63046"/>
    <w:rsid w:val="00F90075"/>
    <w:rsid w:val="00FB213E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6A17"/>
    <w:pPr>
      <w:widowControl w:val="0"/>
    </w:pPr>
    <w:rPr>
      <w:lang w:eastAsia="ko-KR"/>
    </w:rPr>
  </w:style>
  <w:style w:type="paragraph" w:styleId="Titolo4">
    <w:name w:val="heading 4"/>
    <w:basedOn w:val="Normale"/>
    <w:link w:val="Titolo4Carattere"/>
    <w:uiPriority w:val="9"/>
    <w:qFormat/>
    <w:rsid w:val="00DB5CE2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attere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character" w:customStyle="1" w:styleId="Titolo4Carattere">
    <w:name w:val="Titolo 4 Carattere"/>
    <w:link w:val="Titolo4"/>
    <w:uiPriority w:val="9"/>
    <w:rsid w:val="00DB5CE2"/>
    <w:rPr>
      <w:b/>
      <w:bCs/>
      <w:sz w:val="24"/>
      <w:szCs w:val="24"/>
    </w:rPr>
  </w:style>
  <w:style w:type="paragraph" w:customStyle="1" w:styleId="description">
    <w:name w:val="description"/>
    <w:basedOn w:val="Normale"/>
    <w:rsid w:val="00DB5CE2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external-link-indicator">
    <w:name w:val="external-link-indicator"/>
    <w:basedOn w:val="Caratterepredefinitoparagrafo"/>
    <w:rsid w:val="00DB5CE2"/>
  </w:style>
  <w:style w:type="character" w:customStyle="1" w:styleId="projects-date">
    <w:name w:val="projects-date"/>
    <w:basedOn w:val="Caratterepredefinitoparagrafo"/>
    <w:rsid w:val="00DB5CE2"/>
  </w:style>
  <w:style w:type="character" w:customStyle="1" w:styleId="skill-pill">
    <w:name w:val="skill-pill"/>
    <w:basedOn w:val="Caratterepredefinitoparagrafo"/>
    <w:rsid w:val="00887980"/>
  </w:style>
  <w:style w:type="character" w:customStyle="1" w:styleId="endorse-item-name-text">
    <w:name w:val="endorse-item-name-text"/>
    <w:basedOn w:val="Caratterepredefinitoparagrafo"/>
    <w:rsid w:val="00887980"/>
  </w:style>
  <w:style w:type="character" w:customStyle="1" w:styleId="num-endorsements">
    <w:name w:val="num-endorsements"/>
    <w:basedOn w:val="Caratterepredefinitoparagrafo"/>
    <w:rsid w:val="008879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6A17"/>
    <w:pPr>
      <w:widowControl w:val="0"/>
    </w:pPr>
    <w:rPr>
      <w:lang w:eastAsia="ko-KR"/>
    </w:rPr>
  </w:style>
  <w:style w:type="paragraph" w:styleId="Titolo4">
    <w:name w:val="heading 4"/>
    <w:basedOn w:val="Normale"/>
    <w:link w:val="Titolo4Carattere"/>
    <w:uiPriority w:val="9"/>
    <w:qFormat/>
    <w:rsid w:val="00DB5CE2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attere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character" w:customStyle="1" w:styleId="Titolo4Carattere">
    <w:name w:val="Titolo 4 Carattere"/>
    <w:link w:val="Titolo4"/>
    <w:uiPriority w:val="9"/>
    <w:rsid w:val="00DB5CE2"/>
    <w:rPr>
      <w:b/>
      <w:bCs/>
      <w:sz w:val="24"/>
      <w:szCs w:val="24"/>
    </w:rPr>
  </w:style>
  <w:style w:type="paragraph" w:customStyle="1" w:styleId="description">
    <w:name w:val="description"/>
    <w:basedOn w:val="Normale"/>
    <w:rsid w:val="00DB5CE2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external-link-indicator">
    <w:name w:val="external-link-indicator"/>
    <w:basedOn w:val="Caratterepredefinitoparagrafo"/>
    <w:rsid w:val="00DB5CE2"/>
  </w:style>
  <w:style w:type="character" w:customStyle="1" w:styleId="projects-date">
    <w:name w:val="projects-date"/>
    <w:basedOn w:val="Caratterepredefinitoparagrafo"/>
    <w:rsid w:val="00DB5CE2"/>
  </w:style>
  <w:style w:type="character" w:customStyle="1" w:styleId="skill-pill">
    <w:name w:val="skill-pill"/>
    <w:basedOn w:val="Caratterepredefinitoparagrafo"/>
    <w:rsid w:val="00887980"/>
  </w:style>
  <w:style w:type="character" w:customStyle="1" w:styleId="endorse-item-name-text">
    <w:name w:val="endorse-item-name-text"/>
    <w:basedOn w:val="Caratterepredefinitoparagrafo"/>
    <w:rsid w:val="00887980"/>
  </w:style>
  <w:style w:type="character" w:customStyle="1" w:styleId="num-endorsements">
    <w:name w:val="num-endorsements"/>
    <w:basedOn w:val="Caratterepredefinitoparagrafo"/>
    <w:rsid w:val="0088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99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6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80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8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13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0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83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6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62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8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5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4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95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3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2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87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assimo_calosi@geopec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2576</Words>
  <Characters>14686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17228</CharactersWithSpaces>
  <SharedDoc>false</SharedDoc>
  <HLinks>
    <vt:vector size="126" baseType="variant">
      <vt:variant>
        <vt:i4>6357087</vt:i4>
      </vt:variant>
      <vt:variant>
        <vt:i4>57</vt:i4>
      </vt:variant>
      <vt:variant>
        <vt:i4>0</vt:i4>
      </vt:variant>
      <vt:variant>
        <vt:i4>5</vt:i4>
      </vt:variant>
      <vt:variant>
        <vt:lpwstr>http://www.edilportale.com/progettisti/cat/estimo_e_valutazioni_immobiliari_56.html</vt:lpwstr>
      </vt:variant>
      <vt:variant>
        <vt:lpwstr/>
      </vt:variant>
      <vt:variant>
        <vt:i4>6422587</vt:i4>
      </vt:variant>
      <vt:variant>
        <vt:i4>54</vt:i4>
      </vt:variant>
      <vt:variant>
        <vt:i4>0</vt:i4>
      </vt:variant>
      <vt:variant>
        <vt:i4>5</vt:i4>
      </vt:variant>
      <vt:variant>
        <vt:lpwstr>http://www.edilportale.com/progettisti/cat/perizie_e_consulenze_tecniche_55.html</vt:lpwstr>
      </vt:variant>
      <vt:variant>
        <vt:lpwstr/>
      </vt:variant>
      <vt:variant>
        <vt:i4>2424868</vt:i4>
      </vt:variant>
      <vt:variant>
        <vt:i4>51</vt:i4>
      </vt:variant>
      <vt:variant>
        <vt:i4>0</vt:i4>
      </vt:variant>
      <vt:variant>
        <vt:i4>5</vt:i4>
      </vt:variant>
      <vt:variant>
        <vt:lpwstr>http://www.edilportale.com/progettisti/cat/consulenze_54.html</vt:lpwstr>
      </vt:variant>
      <vt:variant>
        <vt:lpwstr/>
      </vt:variant>
      <vt:variant>
        <vt:i4>393331</vt:i4>
      </vt:variant>
      <vt:variant>
        <vt:i4>48</vt:i4>
      </vt:variant>
      <vt:variant>
        <vt:i4>0</vt:i4>
      </vt:variant>
      <vt:variant>
        <vt:i4>5</vt:i4>
      </vt:variant>
      <vt:variant>
        <vt:lpwstr>http://www.edilportale.com/progettisti/cat/computi_metrici_estimativi,_contabilit%C3%A0_52.html</vt:lpwstr>
      </vt:variant>
      <vt:variant>
        <vt:lpwstr/>
      </vt:variant>
      <vt:variant>
        <vt:i4>5439549</vt:i4>
      </vt:variant>
      <vt:variant>
        <vt:i4>45</vt:i4>
      </vt:variant>
      <vt:variant>
        <vt:i4>0</vt:i4>
      </vt:variant>
      <vt:variant>
        <vt:i4>5</vt:i4>
      </vt:variant>
      <vt:variant>
        <vt:lpwstr>http://www.edilportale.com/progettisti/cat/computo_e_contabilita_51.html</vt:lpwstr>
      </vt:variant>
      <vt:variant>
        <vt:lpwstr/>
      </vt:variant>
      <vt:variant>
        <vt:i4>5177462</vt:i4>
      </vt:variant>
      <vt:variant>
        <vt:i4>42</vt:i4>
      </vt:variant>
      <vt:variant>
        <vt:i4>0</vt:i4>
      </vt:variant>
      <vt:variant>
        <vt:i4>5</vt:i4>
      </vt:variant>
      <vt:variant>
        <vt:lpwstr>http://www.edilportale.com/progettisti/cat/coordinamento_sicurezza_del_cantiere_44.html</vt:lpwstr>
      </vt:variant>
      <vt:variant>
        <vt:lpwstr/>
      </vt:variant>
      <vt:variant>
        <vt:i4>4915309</vt:i4>
      </vt:variant>
      <vt:variant>
        <vt:i4>39</vt:i4>
      </vt:variant>
      <vt:variant>
        <vt:i4>0</vt:i4>
      </vt:variant>
      <vt:variant>
        <vt:i4>5</vt:i4>
      </vt:variant>
      <vt:variant>
        <vt:lpwstr>http://www.edilportale.com/progettisti/cat/direzione_lavori_43.html</vt:lpwstr>
      </vt:variant>
      <vt:variant>
        <vt:lpwstr/>
      </vt:variant>
      <vt:variant>
        <vt:i4>3473524</vt:i4>
      </vt:variant>
      <vt:variant>
        <vt:i4>36</vt:i4>
      </vt:variant>
      <vt:variant>
        <vt:i4>0</vt:i4>
      </vt:variant>
      <vt:variant>
        <vt:i4>5</vt:i4>
      </vt:variant>
      <vt:variant>
        <vt:lpwstr>http://www.edilportale.com/progettisti/cat/direzione_lavori_e_cantiere_42.html</vt:lpwstr>
      </vt:variant>
      <vt:variant>
        <vt:lpwstr/>
      </vt:variant>
      <vt:variant>
        <vt:i4>1572943</vt:i4>
      </vt:variant>
      <vt:variant>
        <vt:i4>33</vt:i4>
      </vt:variant>
      <vt:variant>
        <vt:i4>0</vt:i4>
      </vt:variant>
      <vt:variant>
        <vt:i4>5</vt:i4>
      </vt:variant>
      <vt:variant>
        <vt:lpwstr>http://www.edilportale.com/progettisti/cat/valutazioni_dimpatto_ambientale_(via_e_vas)_40.html</vt:lpwstr>
      </vt:variant>
      <vt:variant>
        <vt:lpwstr/>
      </vt:variant>
      <vt:variant>
        <vt:i4>5570564</vt:i4>
      </vt:variant>
      <vt:variant>
        <vt:i4>30</vt:i4>
      </vt:variant>
      <vt:variant>
        <vt:i4>0</vt:i4>
      </vt:variant>
      <vt:variant>
        <vt:i4>5</vt:i4>
      </vt:variant>
      <vt:variant>
        <vt:lpwstr>http://www.edilportale.com/progettisti/cat/progettazione_urbanistica_37.html</vt:lpwstr>
      </vt:variant>
      <vt:variant>
        <vt:lpwstr/>
      </vt:variant>
      <vt:variant>
        <vt:i4>5636152</vt:i4>
      </vt:variant>
      <vt:variant>
        <vt:i4>27</vt:i4>
      </vt:variant>
      <vt:variant>
        <vt:i4>0</vt:i4>
      </vt:variant>
      <vt:variant>
        <vt:i4>5</vt:i4>
      </vt:variant>
      <vt:variant>
        <vt:lpwstr>http://www.edilportale.com/progettisti/cat/urbanistica,_pianificazione,_ambiente_36.html</vt:lpwstr>
      </vt:variant>
      <vt:variant>
        <vt:lpwstr/>
      </vt:variant>
      <vt:variant>
        <vt:i4>7536668</vt:i4>
      </vt:variant>
      <vt:variant>
        <vt:i4>24</vt:i4>
      </vt:variant>
      <vt:variant>
        <vt:i4>0</vt:i4>
      </vt:variant>
      <vt:variant>
        <vt:i4>5</vt:i4>
      </vt:variant>
      <vt:variant>
        <vt:lpwstr>http://www.edilportale.com/progettisti/cat/acustica,_controllo_del_rumore_33.html</vt:lpwstr>
      </vt:variant>
      <vt:variant>
        <vt:lpwstr/>
      </vt:variant>
      <vt:variant>
        <vt:i4>2031734</vt:i4>
      </vt:variant>
      <vt:variant>
        <vt:i4>21</vt:i4>
      </vt:variant>
      <vt:variant>
        <vt:i4>0</vt:i4>
      </vt:variant>
      <vt:variant>
        <vt:i4>5</vt:i4>
      </vt:variant>
      <vt:variant>
        <vt:lpwstr>http://www.edilportale.com/progettisti/cat/progettazione_bioclimatica,_risparmio_energetico_32.html</vt:lpwstr>
      </vt:variant>
      <vt:variant>
        <vt:lpwstr/>
      </vt:variant>
      <vt:variant>
        <vt:i4>2555930</vt:i4>
      </vt:variant>
      <vt:variant>
        <vt:i4>18</vt:i4>
      </vt:variant>
      <vt:variant>
        <vt:i4>0</vt:i4>
      </vt:variant>
      <vt:variant>
        <vt:i4>5</vt:i4>
      </vt:variant>
      <vt:variant>
        <vt:lpwstr>http://www.edilportale.com/progettisti/cat/progettazioni_speciali_30.html</vt:lpwstr>
      </vt:variant>
      <vt:variant>
        <vt:lpwstr/>
      </vt:variant>
      <vt:variant>
        <vt:i4>3473426</vt:i4>
      </vt:variant>
      <vt:variant>
        <vt:i4>15</vt:i4>
      </vt:variant>
      <vt:variant>
        <vt:i4>0</vt:i4>
      </vt:variant>
      <vt:variant>
        <vt:i4>5</vt:i4>
      </vt:variant>
      <vt:variant>
        <vt:lpwstr>http://www.edilportale.com/progettisti/cat/progettazione_stradale_14.html</vt:lpwstr>
      </vt:variant>
      <vt:variant>
        <vt:lpwstr/>
      </vt:variant>
      <vt:variant>
        <vt:i4>3539001</vt:i4>
      </vt:variant>
      <vt:variant>
        <vt:i4>12</vt:i4>
      </vt:variant>
      <vt:variant>
        <vt:i4>0</vt:i4>
      </vt:variant>
      <vt:variant>
        <vt:i4>5</vt:i4>
      </vt:variant>
      <vt:variant>
        <vt:lpwstr>http://www.edilportale.com/progettisti/cat/infrastrutture_e_trasporti_13.html</vt:lpwstr>
      </vt:variant>
      <vt:variant>
        <vt:lpwstr/>
      </vt:variant>
      <vt:variant>
        <vt:i4>2883667</vt:i4>
      </vt:variant>
      <vt:variant>
        <vt:i4>9</vt:i4>
      </vt:variant>
      <vt:variant>
        <vt:i4>0</vt:i4>
      </vt:variant>
      <vt:variant>
        <vt:i4>5</vt:i4>
      </vt:variant>
      <vt:variant>
        <vt:lpwstr>http://www.edilportale.com/progettisti/cat/restauro_architettonico,_conservazione_4.html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http://www.edilportale.com/progettisti/cat/progettazione_architettonica_3.html</vt:lpwstr>
      </vt:variant>
      <vt:variant>
        <vt:lpwstr/>
      </vt:variant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http://www.edilportale.com/progettisti/cat/progettazione_architettonica_2.html</vt:lpwstr>
      </vt:variant>
      <vt:variant>
        <vt:lpwstr/>
      </vt:variant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mailto:massimo_calosi@geopec.it</vt:lpwstr>
      </vt:variant>
      <vt:variant>
        <vt:lpwstr/>
      </vt:variant>
      <vt:variant>
        <vt:i4>3211313</vt:i4>
      </vt:variant>
      <vt:variant>
        <vt:i4>2091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massimo calosi</cp:lastModifiedBy>
  <cp:revision>2</cp:revision>
  <cp:lastPrinted>2002-03-11T14:09:00Z</cp:lastPrinted>
  <dcterms:created xsi:type="dcterms:W3CDTF">2015-01-10T20:12:00Z</dcterms:created>
  <dcterms:modified xsi:type="dcterms:W3CDTF">2015-01-10T20:12:00Z</dcterms:modified>
</cp:coreProperties>
</file>