
<file path=[Content_Types].xml><?xml version="1.0" encoding="utf-8"?>
<Types xmlns="http://schemas.openxmlformats.org/package/2006/content-types"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66A88" w:rsidRPr="006C5C4F" w:rsidRDefault="007F26E4" w:rsidP="00855A90">
      <w:pPr>
        <w:spacing w:line="360" w:lineRule="auto"/>
        <w:jc w:val="both"/>
        <w:rPr>
          <w:sz w:val="28"/>
        </w:rPr>
      </w:pPr>
      <w:r w:rsidRPr="006C5C4F">
        <w:rPr>
          <w:sz w:val="28"/>
          <w:lang w:val="it-IT" w:eastAsia="it-IT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53.2pt;margin-top:-14.9pt;width:328.95pt;height:114.1pt;z-index:251656704" filled="f" stroked="f">
            <v:textbox style="mso-next-textbox:#_x0000_s1026">
              <w:txbxContent>
                <w:p w:rsidR="00855A90" w:rsidRPr="007035C2" w:rsidRDefault="00855A90">
                  <w:pPr>
                    <w:pStyle w:val="Titolo4"/>
                    <w:rPr>
                      <w:rFonts w:ascii="Chalkboard Bold" w:hAnsi="Chalkboard Bold"/>
                      <w:b/>
                      <w:color w:val="000090"/>
                      <w:sz w:val="36"/>
                    </w:rPr>
                  </w:pPr>
                  <w:r w:rsidRPr="007035C2">
                    <w:rPr>
                      <w:rFonts w:ascii="Chalkboard Bold" w:hAnsi="Chalkboard Bold"/>
                      <w:b/>
                      <w:color w:val="000090"/>
                      <w:sz w:val="36"/>
                    </w:rPr>
                    <w:t>Studio Tecnico &amp; Design</w:t>
                  </w:r>
                </w:p>
                <w:p w:rsidR="00855A90" w:rsidRPr="007035C2" w:rsidRDefault="00855A90">
                  <w:pPr>
                    <w:pStyle w:val="Titolo6"/>
                    <w:rPr>
                      <w:color w:val="000090"/>
                    </w:rPr>
                  </w:pPr>
                  <w:r w:rsidRPr="007035C2">
                    <w:rPr>
                      <w:color w:val="000090"/>
                    </w:rPr>
                    <w:t>Geom. Moreno Damino</w:t>
                  </w:r>
                </w:p>
                <w:p w:rsidR="00855A90" w:rsidRPr="001B773E" w:rsidRDefault="00855A90" w:rsidP="00855A90">
                  <w:pPr>
                    <w:jc w:val="center"/>
                    <w:rPr>
                      <w:rFonts w:ascii="Chalkboard" w:hAnsi="Chalkboard"/>
                      <w:b/>
                      <w:i/>
                      <w:color w:val="000090"/>
                    </w:rPr>
                  </w:pPr>
                  <w:r w:rsidRPr="001B773E">
                    <w:rPr>
                      <w:rFonts w:ascii="Chalkboard" w:hAnsi="Chalkboard"/>
                      <w:b/>
                      <w:i/>
                      <w:color w:val="000090"/>
                    </w:rPr>
                    <w:t>Progettazione Architettonica e Strutturale</w:t>
                  </w:r>
                </w:p>
                <w:p w:rsidR="00855A90" w:rsidRPr="001B773E" w:rsidRDefault="00855A90" w:rsidP="00855A90">
                  <w:pPr>
                    <w:jc w:val="center"/>
                    <w:rPr>
                      <w:rFonts w:ascii="Chalkboard Bold" w:hAnsi="Chalkboard Bold"/>
                      <w:i/>
                      <w:color w:val="000090"/>
                    </w:rPr>
                  </w:pPr>
                  <w:r>
                    <w:rPr>
                      <w:rFonts w:ascii="Chalkboard Bold" w:hAnsi="Chalkboard Bold"/>
                      <w:i/>
                      <w:color w:val="000090"/>
                    </w:rPr>
                    <w:t>Consulente Ambientale</w:t>
                  </w:r>
                  <w:r w:rsidRPr="001B773E">
                    <w:rPr>
                      <w:rFonts w:ascii="Chalkboard Bold" w:hAnsi="Chalkboard Bold"/>
                      <w:i/>
                      <w:color w:val="000090"/>
                    </w:rPr>
                    <w:t>-Antincendio</w:t>
                  </w:r>
                </w:p>
                <w:p w:rsidR="00855A90" w:rsidRPr="001B773E" w:rsidRDefault="00855A90" w:rsidP="00855A90">
                  <w:pPr>
                    <w:jc w:val="center"/>
                    <w:rPr>
                      <w:rFonts w:ascii="Chalkboard" w:hAnsi="Chalkboard"/>
                      <w:b/>
                      <w:i/>
                      <w:color w:val="000090"/>
                    </w:rPr>
                  </w:pPr>
                  <w:r w:rsidRPr="001B773E">
                    <w:rPr>
                      <w:rFonts w:ascii="Chalkboard" w:hAnsi="Chalkboard"/>
                      <w:b/>
                      <w:i/>
                      <w:color w:val="000090"/>
                    </w:rPr>
                    <w:t>Consulente Tecnico del Tribunale di Napoli</w:t>
                  </w:r>
                </w:p>
                <w:p w:rsidR="00855A90" w:rsidRPr="001B773E" w:rsidRDefault="00855A90">
                  <w:pPr>
                    <w:pStyle w:val="Corpodeltesto2"/>
                    <w:rPr>
                      <w:rFonts w:ascii="Apple Chancery" w:hAnsi="Apple Chancery"/>
                      <w:b/>
                      <w:i/>
                      <w:color w:val="000090"/>
                      <w:lang w:eastAsia="zh-CN"/>
                    </w:rPr>
                  </w:pPr>
                </w:p>
                <w:p w:rsidR="00855A90" w:rsidRPr="001B773E" w:rsidRDefault="00855A90">
                  <w:pPr>
                    <w:jc w:val="center"/>
                    <w:rPr>
                      <w:i/>
                      <w:color w:val="000090"/>
                    </w:rPr>
                  </w:pPr>
                </w:p>
              </w:txbxContent>
            </v:textbox>
          </v:shape>
        </w:pict>
      </w:r>
      <w:r>
        <w:rPr>
          <w:sz w:val="28"/>
        </w:rPr>
        <w:t xml:space="preserve">   </w:t>
      </w:r>
      <w:r w:rsidRPr="006C5C4F">
        <w:rPr>
          <w:sz w:val="28"/>
        </w:rPr>
        <w:t>Oggetto</w:t>
      </w:r>
    </w:p>
    <w:p w:rsidR="00855A90" w:rsidRPr="006C5C4F" w:rsidRDefault="007F26E4" w:rsidP="00855A90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549400" cy="977900"/>
            <wp:effectExtent l="25400" t="0" r="0" b="0"/>
            <wp:wrapNone/>
            <wp:docPr id="4" name="Immagine 4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A90" w:rsidRPr="006C5C4F" w:rsidRDefault="00855A90" w:rsidP="00855A90">
      <w:pPr>
        <w:spacing w:line="360" w:lineRule="auto"/>
        <w:jc w:val="both"/>
        <w:rPr>
          <w:sz w:val="28"/>
        </w:rPr>
      </w:pPr>
    </w:p>
    <w:p w:rsidR="00855A90" w:rsidRPr="006C5C4F" w:rsidRDefault="00855A90" w:rsidP="00855A90">
      <w:pPr>
        <w:spacing w:line="360" w:lineRule="auto"/>
        <w:jc w:val="both"/>
        <w:rPr>
          <w:sz w:val="28"/>
        </w:rPr>
      </w:pPr>
    </w:p>
    <w:p w:rsidR="00855A90" w:rsidRPr="006C5C4F" w:rsidRDefault="00855A90" w:rsidP="00855A90">
      <w:pPr>
        <w:spacing w:line="360" w:lineRule="auto"/>
        <w:jc w:val="both"/>
        <w:rPr>
          <w:sz w:val="28"/>
        </w:rPr>
      </w:pPr>
    </w:p>
    <w:p w:rsidR="00855A90" w:rsidRPr="006C5C4F" w:rsidRDefault="00855A90" w:rsidP="00855A90">
      <w:pPr>
        <w:spacing w:line="360" w:lineRule="auto"/>
        <w:jc w:val="both"/>
        <w:rPr>
          <w:sz w:val="28"/>
        </w:rPr>
      </w:pPr>
      <w:r w:rsidRPr="006C5C4F">
        <w:rPr>
          <w:sz w:val="28"/>
          <w:lang w:val="it-IT" w:eastAsia="it-IT"/>
        </w:rPr>
        <w:pict>
          <v:shape id="_x0000_s1027" type="#_x0000_t202" style="position:absolute;left:0;text-align:left;margin-left:-21.85pt;margin-top:10.25pt;width:306pt;height:90pt;z-index:251657728" filled="f" stroked="f">
            <v:textbox style="mso-next-textbox:#_x0000_s1027">
              <w:txbxContent>
                <w:p w:rsidR="00855A90" w:rsidRDefault="00855A90">
                  <w:pPr>
                    <w:pStyle w:val="Intestazione"/>
                    <w:tabs>
                      <w:tab w:val="clear" w:pos="4819"/>
                      <w:tab w:val="clear" w:pos="9638"/>
                    </w:tabs>
                  </w:pPr>
                  <w:r>
                    <w:t>V.le Tommaso De Tommaso civ. 2 – 80071 ANACAPRI</w:t>
                  </w:r>
                </w:p>
                <w:p w:rsidR="00855A90" w:rsidRDefault="00855A90">
                  <w:r>
                    <w:rPr>
                      <w:b/>
                    </w:rPr>
                    <w:t xml:space="preserve">Tel. e Fax    </w:t>
                  </w:r>
                  <w:r>
                    <w:t>0818372676</w:t>
                  </w:r>
                </w:p>
                <w:p w:rsidR="00855A90" w:rsidRDefault="00855A90">
                  <w:r>
                    <w:rPr>
                      <w:b/>
                    </w:rPr>
                    <w:t>Cellulare</w:t>
                  </w:r>
                  <w:r>
                    <w:t>:   3476105350</w:t>
                  </w:r>
                </w:p>
                <w:p w:rsidR="00855A90" w:rsidRDefault="00855A90">
                  <w:r w:rsidRPr="00A16668">
                    <w:rPr>
                      <w:b/>
                    </w:rPr>
                    <w:t>E-mail</w:t>
                  </w:r>
                  <w:r>
                    <w:t>: morenodamino@alice.it</w:t>
                  </w:r>
                </w:p>
                <w:p w:rsidR="00855A90" w:rsidRDefault="00855A90">
                  <w:r>
                    <w:rPr>
                      <w:b/>
                    </w:rPr>
                    <w:t>P.IVA</w:t>
                  </w:r>
                  <w:r>
                    <w:t xml:space="preserve">        01851460632</w:t>
                  </w:r>
                </w:p>
                <w:p w:rsidR="00855A90" w:rsidRDefault="00855A90">
                  <w:r>
                    <w:rPr>
                      <w:b/>
                    </w:rPr>
                    <w:t>C.Fiscale</w:t>
                  </w:r>
                  <w:r>
                    <w:t xml:space="preserve">   DMNMRN49L07F839D</w:t>
                  </w:r>
                </w:p>
              </w:txbxContent>
            </v:textbox>
          </v:shape>
        </w:pict>
      </w:r>
    </w:p>
    <w:p w:rsidR="00855A90" w:rsidRPr="006C5C4F" w:rsidRDefault="00855A90" w:rsidP="00855A90">
      <w:pPr>
        <w:spacing w:line="360" w:lineRule="auto"/>
        <w:jc w:val="both"/>
        <w:rPr>
          <w:sz w:val="28"/>
        </w:rPr>
      </w:pPr>
    </w:p>
    <w:p w:rsidR="00855A90" w:rsidRPr="006C5C4F" w:rsidRDefault="00855A90" w:rsidP="00855A90">
      <w:pPr>
        <w:spacing w:line="360" w:lineRule="auto"/>
        <w:jc w:val="both"/>
        <w:rPr>
          <w:sz w:val="28"/>
        </w:rPr>
      </w:pPr>
    </w:p>
    <w:p w:rsidR="00855A90" w:rsidRPr="006C5C4F" w:rsidRDefault="00855A90" w:rsidP="00855A90">
      <w:pPr>
        <w:spacing w:line="360" w:lineRule="auto"/>
        <w:jc w:val="both"/>
        <w:rPr>
          <w:sz w:val="28"/>
        </w:rPr>
      </w:pPr>
      <w:r w:rsidRPr="006C5C4F">
        <w:rPr>
          <w:sz w:val="28"/>
        </w:rPr>
        <w:t xml:space="preserve">                 </w:t>
      </w:r>
    </w:p>
    <w:p w:rsidR="00855A90" w:rsidRPr="006C5C4F" w:rsidRDefault="00855A90" w:rsidP="00855A90">
      <w:pPr>
        <w:spacing w:line="360" w:lineRule="auto"/>
        <w:jc w:val="both"/>
        <w:rPr>
          <w:sz w:val="28"/>
        </w:rPr>
      </w:pPr>
    </w:p>
    <w:p w:rsidR="00855A90" w:rsidRPr="006C5C4F" w:rsidRDefault="00855A90" w:rsidP="00855A90">
      <w:pPr>
        <w:spacing w:line="360" w:lineRule="auto"/>
        <w:jc w:val="both"/>
        <w:rPr>
          <w:sz w:val="28"/>
        </w:rPr>
      </w:pPr>
    </w:p>
    <w:p w:rsidR="00855A90" w:rsidRDefault="00855A90" w:rsidP="00855A90">
      <w:pPr>
        <w:spacing w:line="360" w:lineRule="auto"/>
        <w:jc w:val="both"/>
        <w:rPr>
          <w:b/>
          <w:sz w:val="28"/>
        </w:rPr>
      </w:pPr>
    </w:p>
    <w:p w:rsidR="00855A90" w:rsidRPr="005A3C27" w:rsidRDefault="00855A90" w:rsidP="00855A9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OGGETTO: BREVE CURRICULUM PROFESSIONALE  </w:t>
      </w:r>
    </w:p>
    <w:p w:rsidR="00855A90" w:rsidRPr="006C5C4F" w:rsidRDefault="00855A90" w:rsidP="00855A90">
      <w:pPr>
        <w:spacing w:line="360" w:lineRule="auto"/>
        <w:ind w:left="-142"/>
        <w:jc w:val="both"/>
        <w:rPr>
          <w:sz w:val="28"/>
        </w:rPr>
      </w:pPr>
    </w:p>
    <w:p w:rsidR="00855A90" w:rsidRPr="006C5C4F" w:rsidRDefault="00855A90" w:rsidP="00855A90">
      <w:pPr>
        <w:spacing w:line="360" w:lineRule="auto"/>
        <w:ind w:left="-142"/>
        <w:jc w:val="both"/>
        <w:rPr>
          <w:sz w:val="28"/>
        </w:rPr>
      </w:pPr>
    </w:p>
    <w:p w:rsidR="00855A90" w:rsidRDefault="00855A90" w:rsidP="00855A90">
      <w:pPr>
        <w:spacing w:line="360" w:lineRule="auto"/>
        <w:ind w:left="-142"/>
        <w:jc w:val="both"/>
        <w:rPr>
          <w:sz w:val="28"/>
        </w:rPr>
      </w:pPr>
      <w:r>
        <w:rPr>
          <w:sz w:val="28"/>
        </w:rPr>
        <w:t>OGGETTO: PERCORSO DI STUDI CON BREVE CURRICULUM PROFESSIONALE DI:</w:t>
      </w:r>
    </w:p>
    <w:p w:rsidR="00855A90" w:rsidRPr="007731E7" w:rsidRDefault="00855A90" w:rsidP="00855A90">
      <w:pPr>
        <w:spacing w:line="360" w:lineRule="auto"/>
        <w:ind w:left="-142"/>
        <w:jc w:val="both"/>
        <w:rPr>
          <w:b/>
          <w:sz w:val="28"/>
        </w:rPr>
      </w:pPr>
      <w:r w:rsidRPr="007731E7">
        <w:rPr>
          <w:b/>
          <w:sz w:val="28"/>
        </w:rPr>
        <w:t>Geom.Moreno Damino</w:t>
      </w:r>
    </w:p>
    <w:p w:rsidR="00855A90" w:rsidRDefault="00855A90" w:rsidP="00855A90">
      <w:pPr>
        <w:spacing w:line="360" w:lineRule="auto"/>
        <w:ind w:left="-142"/>
        <w:jc w:val="both"/>
        <w:rPr>
          <w:sz w:val="28"/>
        </w:rPr>
      </w:pPr>
      <w:r>
        <w:rPr>
          <w:sz w:val="28"/>
        </w:rPr>
        <w:t>Iscritto  all’Albo dei Geometri della Provincia di Napoli al N°4388;</w:t>
      </w:r>
    </w:p>
    <w:p w:rsidR="00855A90" w:rsidRDefault="00855A90" w:rsidP="00855A90">
      <w:pPr>
        <w:spacing w:line="360" w:lineRule="auto"/>
        <w:ind w:left="-142"/>
        <w:jc w:val="both"/>
        <w:rPr>
          <w:sz w:val="28"/>
        </w:rPr>
      </w:pPr>
      <w:r>
        <w:rPr>
          <w:sz w:val="28"/>
        </w:rPr>
        <w:t>Iscritto all’Albo dei Consulenti Tecnici del Tribunale di Napoli (Settore Industriale) al N° 6509;</w:t>
      </w:r>
    </w:p>
    <w:p w:rsidR="00855A90" w:rsidRPr="006C5C4F" w:rsidRDefault="00855A90" w:rsidP="00855A90">
      <w:pPr>
        <w:spacing w:line="360" w:lineRule="auto"/>
        <w:ind w:left="-142"/>
        <w:jc w:val="both"/>
        <w:rPr>
          <w:sz w:val="28"/>
        </w:rPr>
      </w:pPr>
      <w:r>
        <w:rPr>
          <w:sz w:val="28"/>
        </w:rPr>
        <w:t>Iscritto all’Albo Nazionale Professionisti Antincendio (L.818/84) con il Codice NA04388G00734</w:t>
      </w:r>
    </w:p>
    <w:p w:rsidR="00855A90" w:rsidRPr="006C5C4F" w:rsidRDefault="00855A90" w:rsidP="00855A90">
      <w:pPr>
        <w:spacing w:line="360" w:lineRule="auto"/>
        <w:ind w:left="-142"/>
        <w:jc w:val="both"/>
        <w:rPr>
          <w:sz w:val="28"/>
        </w:rPr>
      </w:pPr>
    </w:p>
    <w:p w:rsidR="00855A90" w:rsidRPr="006C5C4F" w:rsidRDefault="00855A90" w:rsidP="00855A90">
      <w:pPr>
        <w:jc w:val="both"/>
        <w:rPr>
          <w:sz w:val="28"/>
        </w:rPr>
      </w:pPr>
      <w:r w:rsidRPr="006C5C4F">
        <w:rPr>
          <w:b/>
          <w:i/>
          <w:sz w:val="28"/>
        </w:rPr>
        <w:t>Anni 1975-79</w:t>
      </w:r>
      <w:r w:rsidRPr="006C5C4F">
        <w:rPr>
          <w:i/>
          <w:sz w:val="28"/>
        </w:rPr>
        <w:t xml:space="preserve">: </w:t>
      </w:r>
      <w:r w:rsidRPr="006C5C4F">
        <w:rPr>
          <w:sz w:val="28"/>
        </w:rPr>
        <w:t xml:space="preserve">  In possesso del </w:t>
      </w:r>
      <w:r w:rsidRPr="006C5C4F">
        <w:rPr>
          <w:b/>
          <w:sz w:val="28"/>
        </w:rPr>
        <w:t xml:space="preserve">diploma di Perito Industriale ad Indirizzo Elettronico </w:t>
      </w:r>
      <w:r w:rsidRPr="006C5C4F">
        <w:rPr>
          <w:sz w:val="28"/>
        </w:rPr>
        <w:t>conseguito presso l’Istituto Professionale di Stato “ Galileo Galilei “ di Torre Annunziata</w:t>
      </w:r>
      <w:r>
        <w:rPr>
          <w:sz w:val="28"/>
        </w:rPr>
        <w:t xml:space="preserve"> (dove è stato premiato in un concorso Regionale per le elevate prestazioni nell’ambito delle costruzioni elettroniche) </w:t>
      </w:r>
      <w:r w:rsidRPr="006C5C4F">
        <w:rPr>
          <w:b/>
          <w:sz w:val="28"/>
        </w:rPr>
        <w:t>,</w:t>
      </w:r>
      <w:r w:rsidRPr="006C5C4F">
        <w:rPr>
          <w:sz w:val="28"/>
        </w:rPr>
        <w:t xml:space="preserve"> il sottoscritto presta servizio presso le Scuole Medie Statali di Capri (Ippolito Nievo) e di Anacapri (V.Gemito) nella qualità di Professore supplente  per l’insegnamento  di </w:t>
      </w:r>
      <w:r w:rsidRPr="002759B9">
        <w:rPr>
          <w:b/>
          <w:sz w:val="28"/>
        </w:rPr>
        <w:t>Applicazioni Tecniche</w:t>
      </w:r>
      <w:r w:rsidRPr="006C5C4F">
        <w:rPr>
          <w:sz w:val="28"/>
        </w:rPr>
        <w:t xml:space="preserve"> Maschili-ininterrottamente, per circa due anni scolastici tra le sedi di Capri e Anacapri, senza riportare alcuna sanzione disciplinare, come da certificazione.</w:t>
      </w:r>
    </w:p>
    <w:p w:rsidR="00855A90" w:rsidRPr="006C5C4F" w:rsidRDefault="00855A90" w:rsidP="00855A90">
      <w:pPr>
        <w:jc w:val="both"/>
        <w:rPr>
          <w:sz w:val="28"/>
        </w:rPr>
      </w:pPr>
    </w:p>
    <w:p w:rsidR="00855A90" w:rsidRDefault="00855A90" w:rsidP="00855A90">
      <w:pPr>
        <w:jc w:val="both"/>
        <w:rPr>
          <w:sz w:val="28"/>
        </w:rPr>
      </w:pPr>
      <w:r w:rsidRPr="006C5C4F">
        <w:rPr>
          <w:b/>
          <w:i/>
          <w:sz w:val="28"/>
        </w:rPr>
        <w:t xml:space="preserve">Anni 1987-97: </w:t>
      </w:r>
      <w:r w:rsidRPr="006C5C4F">
        <w:rPr>
          <w:sz w:val="28"/>
        </w:rPr>
        <w:t xml:space="preserve">Nell’anno scolastico 1984/85 consegue presso l’istituto statale di Castellamare di Stabia “Luigi Sturzo”  il </w:t>
      </w:r>
      <w:r w:rsidRPr="006C5C4F">
        <w:rPr>
          <w:b/>
          <w:sz w:val="28"/>
        </w:rPr>
        <w:t>diploma di Geometra</w:t>
      </w:r>
      <w:r w:rsidRPr="006C5C4F">
        <w:rPr>
          <w:sz w:val="28"/>
        </w:rPr>
        <w:t>. Dopo i due anni di pratica professionale previsti per legge e superato altro esame di Stato (in quel periodo istit</w:t>
      </w:r>
      <w:r>
        <w:rPr>
          <w:sz w:val="28"/>
        </w:rPr>
        <w:t>uito) ottiene l’iscrizione all’Albo P</w:t>
      </w:r>
      <w:r w:rsidRPr="006C5C4F">
        <w:rPr>
          <w:sz w:val="28"/>
        </w:rPr>
        <w:t>rofessionale di Napoli</w:t>
      </w:r>
      <w:r>
        <w:rPr>
          <w:sz w:val="28"/>
        </w:rPr>
        <w:t>.</w:t>
      </w:r>
    </w:p>
    <w:p w:rsidR="00855A90" w:rsidRDefault="00855A90" w:rsidP="00855A90">
      <w:pPr>
        <w:jc w:val="both"/>
        <w:rPr>
          <w:sz w:val="28"/>
        </w:rPr>
      </w:pPr>
    </w:p>
    <w:p w:rsidR="00855A90" w:rsidRPr="0011730A" w:rsidRDefault="00855A90" w:rsidP="00855A90">
      <w:pPr>
        <w:widowControl w:val="0"/>
        <w:autoSpaceDE w:val="0"/>
        <w:autoSpaceDN w:val="0"/>
        <w:adjustRightInd w:val="0"/>
        <w:jc w:val="both"/>
        <w:rPr>
          <w:smallCaps/>
          <w:szCs w:val="24"/>
        </w:rPr>
      </w:pPr>
      <w:r>
        <w:rPr>
          <w:b/>
          <w:sz w:val="28"/>
          <w:u w:val="single"/>
        </w:rPr>
        <w:t>I</w:t>
      </w:r>
      <w:r w:rsidRPr="00527C10">
        <w:rPr>
          <w:b/>
          <w:sz w:val="28"/>
          <w:u w:val="single"/>
        </w:rPr>
        <w:t>scrizione presso l’Albo del CC.TT.UU. del Tribunale di Napoli-.</w:t>
      </w:r>
      <w:r w:rsidRPr="00527C10">
        <w:rPr>
          <w:b/>
          <w:sz w:val="28"/>
        </w:rPr>
        <w:t xml:space="preserve"> </w:t>
      </w:r>
      <w:r w:rsidRPr="00986420">
        <w:rPr>
          <w:sz w:val="28"/>
        </w:rPr>
        <w:t xml:space="preserve">A tale riguardo dalla data di iscrizione ad oggi ha eseguito numerosissime consulenze spesso con elogio del Chiar.Mo. Giudice </w:t>
      </w:r>
      <w:r>
        <w:rPr>
          <w:sz w:val="28"/>
        </w:rPr>
        <w:t xml:space="preserve">per i le prestazioni professionali svolte </w:t>
      </w:r>
      <w:r w:rsidRPr="00986420">
        <w:rPr>
          <w:sz w:val="28"/>
        </w:rPr>
        <w:t>anche in campo di inquinamento acustico e ambientale in genere</w:t>
      </w:r>
      <w:r>
        <w:rPr>
          <w:sz w:val="28"/>
        </w:rPr>
        <w:t xml:space="preserve">, in quanto il sottoscritto da molti anni  in possesso di Fonometro Professionale del tipo </w:t>
      </w:r>
      <w:r w:rsidRPr="00986420">
        <w:rPr>
          <w:b/>
          <w:smallCaps/>
          <w:sz w:val="20"/>
          <w:szCs w:val="24"/>
        </w:rPr>
        <w:t xml:space="preserve"> </w:t>
      </w:r>
      <w:r>
        <w:rPr>
          <w:b/>
          <w:smallCaps/>
          <w:sz w:val="20"/>
          <w:szCs w:val="24"/>
        </w:rPr>
        <w:t>(</w:t>
      </w:r>
      <w:r w:rsidRPr="0011730A">
        <w:rPr>
          <w:smallCaps/>
          <w:szCs w:val="24"/>
        </w:rPr>
        <w:t xml:space="preserve">DELTA OHM HD 9020 OMOLOGATO IN OTTEMPERANZA ALLE NORME “IEC” 651 E “ IEC” 804- N° DI SERIE 301097/A463- </w:t>
      </w:r>
    </w:p>
    <w:p w:rsidR="00855A90" w:rsidRPr="0011730A" w:rsidRDefault="00855A90" w:rsidP="00855A90">
      <w:pPr>
        <w:widowControl w:val="0"/>
        <w:autoSpaceDE w:val="0"/>
        <w:autoSpaceDN w:val="0"/>
        <w:adjustRightInd w:val="0"/>
        <w:jc w:val="both"/>
        <w:rPr>
          <w:smallCaps/>
          <w:szCs w:val="24"/>
        </w:rPr>
      </w:pPr>
      <w:r w:rsidRPr="0011730A">
        <w:rPr>
          <w:smallCaps/>
          <w:szCs w:val="24"/>
        </w:rPr>
        <w:t>SONDA FONOMETRICA HD 9019S/1:DINAMICA 15DBA-130DBA-CLASSE DI PRECISIONE SECONDO IEC 651-</w:t>
      </w:r>
    </w:p>
    <w:p w:rsidR="00855A90" w:rsidRPr="0022671B" w:rsidRDefault="00855A90" w:rsidP="00855A90">
      <w:pPr>
        <w:widowControl w:val="0"/>
        <w:autoSpaceDE w:val="0"/>
        <w:autoSpaceDN w:val="0"/>
        <w:adjustRightInd w:val="0"/>
        <w:jc w:val="both"/>
        <w:outlineLvl w:val="0"/>
        <w:rPr>
          <w:b/>
          <w:szCs w:val="24"/>
        </w:rPr>
      </w:pPr>
      <w:r w:rsidRPr="0011730A">
        <w:rPr>
          <w:szCs w:val="24"/>
        </w:rPr>
        <w:t>CALIBRATORE PER FONOMETRO:  DELTA OHM HD9101- CLASSE 1- IEC 942-1998</w:t>
      </w:r>
      <w:r>
        <w:rPr>
          <w:b/>
          <w:szCs w:val="24"/>
        </w:rPr>
        <w:t xml:space="preserve">) </w:t>
      </w:r>
      <w:r>
        <w:rPr>
          <w:sz w:val="28"/>
        </w:rPr>
        <w:t xml:space="preserve">per impieghi professionali. </w:t>
      </w:r>
      <w:r w:rsidRPr="0011730A">
        <w:rPr>
          <w:b/>
          <w:sz w:val="28"/>
        </w:rPr>
        <w:t>Ha eseguito a tale proposito anche svariate consulenze nel settore acustico anche come tecnico di parte</w:t>
      </w:r>
      <w:r>
        <w:rPr>
          <w:sz w:val="28"/>
        </w:rPr>
        <w:t>.</w:t>
      </w:r>
    </w:p>
    <w:p w:rsidR="00855A90" w:rsidRDefault="00855A90" w:rsidP="00855A90">
      <w:pPr>
        <w:jc w:val="both"/>
        <w:rPr>
          <w:sz w:val="28"/>
        </w:rPr>
      </w:pPr>
    </w:p>
    <w:p w:rsidR="00855A90" w:rsidRPr="0022671B" w:rsidRDefault="00855A90" w:rsidP="00855A9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Nello stesso periodo il sottoscritto si iscrive alla FACOLTA’ DI INGEGNERIA FEDERICO II DI NAPOLI, lavorando e studiano, superando gli esami di </w:t>
      </w:r>
      <w:r w:rsidRPr="00D915DA">
        <w:rPr>
          <w:b/>
          <w:color w:val="000000"/>
          <w:sz w:val="28"/>
        </w:rPr>
        <w:t>Analisi Matematica 1</w:t>
      </w:r>
      <w:r>
        <w:rPr>
          <w:b/>
          <w:color w:val="000000"/>
          <w:sz w:val="28"/>
        </w:rPr>
        <w:t xml:space="preserve"> (20/30)</w:t>
      </w:r>
      <w:r w:rsidRPr="00D915DA">
        <w:rPr>
          <w:b/>
          <w:color w:val="000000"/>
          <w:sz w:val="28"/>
        </w:rPr>
        <w:t xml:space="preserve"> - Fisica Generale 1</w:t>
      </w:r>
      <w:r>
        <w:rPr>
          <w:b/>
          <w:color w:val="000000"/>
          <w:sz w:val="28"/>
        </w:rPr>
        <w:t xml:space="preserve"> (24/30)</w:t>
      </w:r>
      <w:r w:rsidRPr="00D915DA">
        <w:rPr>
          <w:b/>
          <w:color w:val="000000"/>
          <w:sz w:val="28"/>
        </w:rPr>
        <w:t xml:space="preserve"> –Fisica II</w:t>
      </w:r>
      <w:r>
        <w:rPr>
          <w:b/>
          <w:color w:val="000000"/>
          <w:sz w:val="28"/>
        </w:rPr>
        <w:t xml:space="preserve"> (26/30) –Tecnologia Meccanica (24/30)</w:t>
      </w: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 xml:space="preserve">- </w:t>
      </w:r>
      <w:r>
        <w:rPr>
          <w:b/>
          <w:sz w:val="28"/>
        </w:rPr>
        <w:t>Fisica Tecnica (28/30</w:t>
      </w:r>
      <w:r w:rsidRPr="00D17B0C">
        <w:rPr>
          <w:b/>
          <w:sz w:val="28"/>
        </w:rPr>
        <w:t xml:space="preserve"> </w:t>
      </w:r>
      <w:r>
        <w:rPr>
          <w:b/>
          <w:sz w:val="28"/>
        </w:rPr>
        <w:t xml:space="preserve"> presso la Uni Parthenope di NA)</w:t>
      </w:r>
      <w:r>
        <w:rPr>
          <w:sz w:val="28"/>
        </w:rPr>
        <w:t xml:space="preserve"> - </w:t>
      </w:r>
    </w:p>
    <w:p w:rsidR="00855A90" w:rsidRDefault="00855A90" w:rsidP="00855A90">
      <w:pPr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Negli anni precedenti , si era scritto alla facoltà di Architettura FedericoII di NAPOLI sostenendo un solo esame con la Prof.ssa Gaetana Cantone </w:t>
      </w:r>
      <w:r w:rsidRPr="00D915DA">
        <w:rPr>
          <w:b/>
          <w:color w:val="000000"/>
          <w:sz w:val="28"/>
        </w:rPr>
        <w:t>Storia dell’Architettura con esito 28/30</w:t>
      </w:r>
      <w:r>
        <w:rPr>
          <w:b/>
          <w:color w:val="000000"/>
          <w:sz w:val="28"/>
        </w:rPr>
        <w:t>.</w:t>
      </w:r>
    </w:p>
    <w:p w:rsidR="00855A90" w:rsidRDefault="00855A90" w:rsidP="00855A90">
      <w:pPr>
        <w:jc w:val="both"/>
        <w:rPr>
          <w:b/>
          <w:color w:val="000000"/>
          <w:sz w:val="28"/>
        </w:rPr>
      </w:pPr>
    </w:p>
    <w:p w:rsidR="00855A90" w:rsidRPr="00DB16AE" w:rsidRDefault="00855A90" w:rsidP="00855A90">
      <w:pPr>
        <w:jc w:val="both"/>
        <w:rPr>
          <w:b/>
          <w:sz w:val="28"/>
          <w:u w:val="single"/>
        </w:rPr>
      </w:pPr>
      <w:r>
        <w:rPr>
          <w:b/>
          <w:i/>
          <w:sz w:val="28"/>
        </w:rPr>
        <w:t xml:space="preserve">Negli anni 2000-2006 </w:t>
      </w:r>
      <w:r>
        <w:rPr>
          <w:sz w:val="28"/>
        </w:rPr>
        <w:t xml:space="preserve"> il sottoscritto, su segnalazione del Collegio dei Geometri della Provincia di Napoli e della </w:t>
      </w:r>
      <w:r w:rsidRPr="005A3C27">
        <w:rPr>
          <w:b/>
          <w:i/>
          <w:sz w:val="28"/>
        </w:rPr>
        <w:t>Spett.Le Amministrazione del Comune di Capri</w:t>
      </w:r>
      <w:r>
        <w:rPr>
          <w:sz w:val="28"/>
        </w:rPr>
        <w:t xml:space="preserve"> viene </w:t>
      </w:r>
      <w:r w:rsidRPr="00DB16AE">
        <w:rPr>
          <w:sz w:val="28"/>
        </w:rPr>
        <w:t xml:space="preserve">nominato </w:t>
      </w:r>
      <w:r w:rsidRPr="00DB16AE">
        <w:rPr>
          <w:b/>
          <w:sz w:val="28"/>
          <w:u w:val="single"/>
        </w:rPr>
        <w:t>Membro Tecnico della Commissione Edilizia</w:t>
      </w:r>
      <w:r>
        <w:rPr>
          <w:b/>
          <w:sz w:val="28"/>
          <w:u w:val="single"/>
        </w:rPr>
        <w:t xml:space="preserve"> Ambientale nella qualità di esperto ambientale</w:t>
      </w:r>
      <w:r w:rsidRPr="00DB16AE">
        <w:rPr>
          <w:b/>
          <w:sz w:val="28"/>
          <w:u w:val="single"/>
        </w:rPr>
        <w:t xml:space="preserve"> del Comune medesimo.</w:t>
      </w:r>
      <w:r>
        <w:rPr>
          <w:b/>
          <w:sz w:val="28"/>
          <w:u w:val="single"/>
        </w:rPr>
        <w:t xml:space="preserve"> Carica che ricopre a tutt’oggi .</w:t>
      </w:r>
    </w:p>
    <w:p w:rsidR="00855A90" w:rsidRDefault="00855A90" w:rsidP="00855A90">
      <w:pPr>
        <w:jc w:val="both"/>
        <w:rPr>
          <w:b/>
          <w:sz w:val="28"/>
          <w:u w:val="single"/>
        </w:rPr>
      </w:pPr>
      <w:r>
        <w:rPr>
          <w:sz w:val="28"/>
        </w:rPr>
        <w:t xml:space="preserve">Viene nominato inoltre </w:t>
      </w:r>
      <w:r w:rsidRPr="00DB16AE">
        <w:rPr>
          <w:b/>
          <w:sz w:val="28"/>
          <w:u w:val="single"/>
        </w:rPr>
        <w:t>membro del Consiglio Direttivo Dell’Associazione Nazional</w:t>
      </w:r>
      <w:r>
        <w:rPr>
          <w:b/>
          <w:sz w:val="28"/>
          <w:u w:val="single"/>
        </w:rPr>
        <w:t>e dei Lions-Club 108YA di Capri nella qualità di Officier Informatico.</w:t>
      </w:r>
    </w:p>
    <w:p w:rsidR="00855A90" w:rsidRDefault="00855A90" w:rsidP="00855A90">
      <w:pPr>
        <w:jc w:val="both"/>
        <w:rPr>
          <w:b/>
          <w:sz w:val="28"/>
          <w:u w:val="single"/>
        </w:rPr>
      </w:pPr>
    </w:p>
    <w:p w:rsidR="00855A90" w:rsidRDefault="00855A90" w:rsidP="00855A90">
      <w:pPr>
        <w:jc w:val="both"/>
        <w:rPr>
          <w:b/>
          <w:sz w:val="28"/>
        </w:rPr>
      </w:pPr>
      <w:r>
        <w:rPr>
          <w:b/>
          <w:sz w:val="28"/>
        </w:rPr>
        <w:t>Anno 2010</w:t>
      </w:r>
    </w:p>
    <w:p w:rsidR="00855A90" w:rsidRPr="0011730A" w:rsidRDefault="00855A90" w:rsidP="00855A90">
      <w:pPr>
        <w:jc w:val="both"/>
        <w:rPr>
          <w:rFonts w:ascii="Arial" w:hAnsi="Arial"/>
          <w:sz w:val="28"/>
          <w:szCs w:val="22"/>
        </w:rPr>
      </w:pPr>
      <w:r w:rsidRPr="0011730A">
        <w:rPr>
          <w:sz w:val="28"/>
        </w:rPr>
        <w:t>- Sensibile alle problematiche ambientali, con particolare riferimento a tutte le forme di inquinamento (acustico/elettromagnetico/acque/aria) il sottoscritto ha conseguito</w:t>
      </w:r>
      <w:r w:rsidRPr="0011730A">
        <w:rPr>
          <w:rFonts w:ascii="Arial" w:hAnsi="Arial"/>
          <w:sz w:val="28"/>
          <w:szCs w:val="22"/>
        </w:rPr>
        <w:t xml:space="preserve"> “</w:t>
      </w:r>
      <w:r w:rsidRPr="007245D0">
        <w:rPr>
          <w:rFonts w:ascii="Arial" w:hAnsi="Arial"/>
          <w:b/>
          <w:sz w:val="28"/>
          <w:szCs w:val="22"/>
        </w:rPr>
        <w:t>MASTER SULLA GESTIONE E SICUREZZA AMBIENTALE</w:t>
      </w:r>
      <w:r w:rsidRPr="0011730A">
        <w:rPr>
          <w:rFonts w:ascii="Arial" w:hAnsi="Arial"/>
          <w:sz w:val="28"/>
          <w:szCs w:val="22"/>
        </w:rPr>
        <w:t>” (Corso di Formazione Professionale a distanza durata 160 ore) indettto da “CONFGIOVANI” SPAZIO MOTORI</w:t>
      </w:r>
    </w:p>
    <w:p w:rsidR="00855A90" w:rsidRDefault="00855A90" w:rsidP="00855A90">
      <w:pPr>
        <w:jc w:val="both"/>
        <w:rPr>
          <w:rFonts w:ascii="Arial" w:hAnsi="Arial"/>
          <w:sz w:val="28"/>
          <w:szCs w:val="22"/>
        </w:rPr>
      </w:pPr>
    </w:p>
    <w:p w:rsidR="00855A90" w:rsidRDefault="00855A90" w:rsidP="00855A90">
      <w:pPr>
        <w:jc w:val="both"/>
        <w:rPr>
          <w:rFonts w:ascii="Arial" w:hAnsi="Arial"/>
          <w:sz w:val="28"/>
          <w:szCs w:val="22"/>
        </w:rPr>
      </w:pPr>
      <w:r w:rsidRPr="007245D0">
        <w:rPr>
          <w:rFonts w:ascii="Arial" w:hAnsi="Arial"/>
          <w:sz w:val="28"/>
          <w:szCs w:val="22"/>
          <w:u w:val="single"/>
        </w:rPr>
        <w:t>Come prova d’esame</w:t>
      </w:r>
      <w:r>
        <w:rPr>
          <w:rFonts w:ascii="Arial" w:hAnsi="Arial"/>
          <w:sz w:val="28"/>
          <w:szCs w:val="22"/>
        </w:rPr>
        <w:t xml:space="preserve"> Ha pubblicato N° 3 Articoli giornalistici sulla TESTATA GIORNALISTICA DELLA CONFGIOVANI (SU SPAZIO MOTORI)  aventi come tema:</w:t>
      </w:r>
    </w:p>
    <w:p w:rsidR="00855A90" w:rsidRPr="007245D0" w:rsidRDefault="00855A90" w:rsidP="00855A90">
      <w:pPr>
        <w:jc w:val="both"/>
        <w:rPr>
          <w:rFonts w:ascii="Arial" w:hAnsi="Arial"/>
          <w:i/>
          <w:sz w:val="28"/>
          <w:szCs w:val="22"/>
        </w:rPr>
      </w:pPr>
      <w:r w:rsidRPr="007245D0">
        <w:rPr>
          <w:rFonts w:ascii="Arial" w:hAnsi="Arial"/>
          <w:i/>
          <w:sz w:val="28"/>
          <w:szCs w:val="22"/>
        </w:rPr>
        <w:t>L’ELETTROSMOG NEMICO INVISIBILE  - LA GEOINGEGNERIA – L’INQUINAMENTO MARINO DEL GOLFO DI NAPOLI E DELLE SUE ISOLE, riscuotendo plauso dalla Redazione e dalla stessa Associazione Culturale</w:t>
      </w:r>
    </w:p>
    <w:p w:rsidR="00855A90" w:rsidRPr="007245D0" w:rsidRDefault="00855A90" w:rsidP="00855A90">
      <w:pPr>
        <w:jc w:val="both"/>
        <w:rPr>
          <w:rFonts w:ascii="Arial" w:hAnsi="Arial"/>
          <w:b/>
          <w:i/>
          <w:sz w:val="28"/>
          <w:szCs w:val="22"/>
        </w:rPr>
      </w:pPr>
    </w:p>
    <w:p w:rsidR="00855A90" w:rsidRDefault="00855A90" w:rsidP="00855A90">
      <w:pPr>
        <w:jc w:val="both"/>
        <w:rPr>
          <w:rFonts w:ascii="Arial" w:hAnsi="Arial" w:cs="Arial"/>
          <w:szCs w:val="24"/>
        </w:rPr>
      </w:pPr>
      <w:r w:rsidRPr="007245D0">
        <w:rPr>
          <w:rFonts w:ascii="Arial" w:hAnsi="Arial"/>
          <w:b/>
          <w:i/>
          <w:sz w:val="28"/>
          <w:szCs w:val="22"/>
        </w:rPr>
        <w:t>Nel campo della SICUREZZA SUI LUOGHI DI LAVORO</w:t>
      </w:r>
      <w:r>
        <w:rPr>
          <w:rFonts w:ascii="Arial" w:hAnsi="Arial"/>
          <w:i/>
          <w:sz w:val="28"/>
          <w:szCs w:val="22"/>
        </w:rPr>
        <w:t xml:space="preserve">, esegue consulenze relative ambientali relative alla stesura del documento valutazione rischi ( DUVRI) ed  a tutt’oggi </w:t>
      </w:r>
      <w:r w:rsidRPr="007245D0">
        <w:rPr>
          <w:sz w:val="28"/>
        </w:rPr>
        <w:t xml:space="preserve">Iscritto nell’ALBO NAZIONALE ABILITATI ALLA PREVENZIONE INCENDI. Ex L.818/84- con il CODICE: </w:t>
      </w:r>
      <w:r w:rsidRPr="007245D0">
        <w:rPr>
          <w:rFonts w:ascii="Arial" w:hAnsi="Arial" w:cs="Arial"/>
          <w:szCs w:val="24"/>
        </w:rPr>
        <w:t>NA04388G00734</w:t>
      </w:r>
    </w:p>
    <w:p w:rsidR="00855A90" w:rsidRDefault="00855A90" w:rsidP="00855A90">
      <w:pPr>
        <w:jc w:val="both"/>
        <w:rPr>
          <w:rFonts w:ascii="Arial" w:hAnsi="Arial" w:cs="Arial"/>
          <w:szCs w:val="24"/>
        </w:rPr>
      </w:pPr>
    </w:p>
    <w:p w:rsidR="00855A90" w:rsidRDefault="00855A90" w:rsidP="00855A9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Nominato dallo Spett.Le Comue di Capri ha svolto la funzione di ESPERTO IN ELETT.CA nella “</w:t>
      </w:r>
      <w:r w:rsidRPr="00767F4F">
        <w:rPr>
          <w:rFonts w:ascii="Arial" w:hAnsi="Arial" w:cs="Arial"/>
          <w:b/>
          <w:szCs w:val="24"/>
        </w:rPr>
        <w:t>COMMISSIONE DI VIGILANZA PUBBLICO SPETTACOLO</w:t>
      </w:r>
      <w:r>
        <w:rPr>
          <w:rFonts w:ascii="Arial" w:hAnsi="Arial" w:cs="Arial"/>
          <w:szCs w:val="24"/>
        </w:rPr>
        <w:t>”.</w:t>
      </w:r>
    </w:p>
    <w:p w:rsidR="00855A90" w:rsidRDefault="00855A90" w:rsidP="00855A90">
      <w:pPr>
        <w:jc w:val="both"/>
        <w:rPr>
          <w:rFonts w:ascii="Arial" w:hAnsi="Arial" w:cs="Arial"/>
          <w:szCs w:val="24"/>
        </w:rPr>
      </w:pPr>
    </w:p>
    <w:p w:rsidR="00855A90" w:rsidRPr="007245D0" w:rsidRDefault="00855A90" w:rsidP="00855A90">
      <w:pPr>
        <w:jc w:val="both"/>
        <w:rPr>
          <w:rFonts w:ascii="Arial" w:hAnsi="Arial"/>
          <w:i/>
          <w:sz w:val="28"/>
          <w:szCs w:val="22"/>
        </w:rPr>
      </w:pPr>
      <w:r w:rsidRPr="00767F4F">
        <w:rPr>
          <w:rFonts w:ascii="Arial" w:hAnsi="Arial" w:cs="Arial"/>
          <w:b/>
          <w:szCs w:val="24"/>
        </w:rPr>
        <w:t>Recentemente, in data 18/06/2012, ha redatto, nalla funzione di CTP, consulenza impatto acustico ambientale</w:t>
      </w:r>
      <w:r>
        <w:rPr>
          <w:rFonts w:ascii="Arial" w:hAnsi="Arial" w:cs="Arial"/>
          <w:szCs w:val="24"/>
        </w:rPr>
        <w:t xml:space="preserve"> per rumore intrusivo proveniente da macchie esterne (gruppo unità condensatrici Aspex) annesse a celle frigorifere a servizio di attività ittica sita nel Comune di Capri.</w:t>
      </w:r>
    </w:p>
    <w:p w:rsidR="00855A90" w:rsidRDefault="00855A90" w:rsidP="00855A90">
      <w:pPr>
        <w:jc w:val="both"/>
        <w:rPr>
          <w:rFonts w:ascii="Arial" w:hAnsi="Arial"/>
          <w:b/>
          <w:i/>
          <w:sz w:val="28"/>
          <w:szCs w:val="22"/>
        </w:rPr>
      </w:pPr>
    </w:p>
    <w:p w:rsidR="00855A90" w:rsidRDefault="00855A90" w:rsidP="00855A90">
      <w:pPr>
        <w:jc w:val="both"/>
        <w:rPr>
          <w:rFonts w:ascii="Arial" w:hAnsi="Arial"/>
          <w:b/>
          <w:i/>
          <w:sz w:val="28"/>
          <w:szCs w:val="22"/>
        </w:rPr>
      </w:pPr>
    </w:p>
    <w:p w:rsidR="00855A90" w:rsidRDefault="00855A90" w:rsidP="00855A90">
      <w:pPr>
        <w:jc w:val="both"/>
        <w:rPr>
          <w:rFonts w:ascii="Arial" w:hAnsi="Arial"/>
          <w:b/>
          <w:i/>
          <w:sz w:val="28"/>
          <w:szCs w:val="22"/>
        </w:rPr>
      </w:pPr>
    </w:p>
    <w:p w:rsidR="00855A90" w:rsidRPr="001C7B74" w:rsidRDefault="00855A90" w:rsidP="00855A90">
      <w:pPr>
        <w:jc w:val="both"/>
        <w:rPr>
          <w:sz w:val="28"/>
        </w:rPr>
      </w:pPr>
      <w:r w:rsidRPr="001C7B74">
        <w:rPr>
          <w:sz w:val="28"/>
        </w:rPr>
        <w:t>Il sottos</w:t>
      </w:r>
      <w:r>
        <w:rPr>
          <w:sz w:val="28"/>
        </w:rPr>
        <w:t>critto a tutt’oggi, oltre alla attività Professionale,</w:t>
      </w:r>
      <w:r w:rsidRPr="001C7B74">
        <w:rPr>
          <w:sz w:val="28"/>
        </w:rPr>
        <w:t xml:space="preserve">  sta cercando</w:t>
      </w:r>
      <w:r>
        <w:rPr>
          <w:sz w:val="28"/>
        </w:rPr>
        <w:t xml:space="preserve">,quando possibile, </w:t>
      </w:r>
      <w:r w:rsidRPr="001C7B74">
        <w:rPr>
          <w:sz w:val="28"/>
        </w:rPr>
        <w:t xml:space="preserve"> di  portare a termine   il percorso di studi presso relativo AL CORSO DI LAUREA IN INGEGNERIA CIVILE L-7.</w:t>
      </w:r>
    </w:p>
    <w:p w:rsidR="00855A90" w:rsidRDefault="00855A90" w:rsidP="00855A90">
      <w:pPr>
        <w:jc w:val="both"/>
        <w:rPr>
          <w:b/>
          <w:sz w:val="28"/>
        </w:rPr>
      </w:pPr>
    </w:p>
    <w:p w:rsidR="00855A90" w:rsidRDefault="00855A90" w:rsidP="00855A90">
      <w:pPr>
        <w:jc w:val="both"/>
        <w:rPr>
          <w:rFonts w:ascii="Arial" w:hAnsi="Arial"/>
          <w:b/>
          <w:i/>
          <w:sz w:val="28"/>
          <w:szCs w:val="22"/>
        </w:rPr>
      </w:pPr>
    </w:p>
    <w:p w:rsidR="00855A90" w:rsidRDefault="00855A90" w:rsidP="00855A90">
      <w:pPr>
        <w:jc w:val="both"/>
        <w:rPr>
          <w:b/>
          <w:sz w:val="28"/>
          <w:u w:val="single"/>
        </w:rPr>
      </w:pPr>
    </w:p>
    <w:p w:rsidR="00855A90" w:rsidRDefault="00855A90" w:rsidP="00855A90">
      <w:pPr>
        <w:jc w:val="both"/>
        <w:rPr>
          <w:b/>
          <w:sz w:val="28"/>
          <w:u w:val="single"/>
        </w:rPr>
      </w:pPr>
    </w:p>
    <w:p w:rsidR="00855A90" w:rsidRPr="00767F4F" w:rsidRDefault="00855A90" w:rsidP="00855A90">
      <w:pPr>
        <w:jc w:val="both"/>
        <w:rPr>
          <w:b/>
          <w:sz w:val="28"/>
          <w:u w:val="single"/>
        </w:rPr>
      </w:pPr>
      <w:r w:rsidRPr="00767F4F">
        <w:rPr>
          <w:b/>
          <w:sz w:val="28"/>
          <w:u w:val="single"/>
        </w:rPr>
        <w:t xml:space="preserve">Ha svolto e svolge ( dal lontano 1988 ad oggi) l’attività di Consulente Tecnico del Tribunale di Napoli, </w:t>
      </w:r>
    </w:p>
    <w:p w:rsidR="00855A90" w:rsidRPr="00767F4F" w:rsidRDefault="00855A90" w:rsidP="00855A90">
      <w:pPr>
        <w:jc w:val="both"/>
        <w:rPr>
          <w:sz w:val="28"/>
          <w:u w:val="single"/>
        </w:rPr>
      </w:pPr>
    </w:p>
    <w:p w:rsidR="00855A90" w:rsidRDefault="00855A90" w:rsidP="00855A90">
      <w:pPr>
        <w:jc w:val="both"/>
        <w:rPr>
          <w:b/>
          <w:sz w:val="28"/>
          <w:u w:val="single"/>
        </w:rPr>
      </w:pPr>
    </w:p>
    <w:p w:rsidR="00855A90" w:rsidRDefault="00855A90" w:rsidP="00855A9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OPERE PUBBLICHE</w:t>
      </w:r>
    </w:p>
    <w:p w:rsidR="00855A90" w:rsidRDefault="00855A90" w:rsidP="00855A9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CAPRI</w:t>
      </w:r>
    </w:p>
    <w:p w:rsidR="00855A90" w:rsidRPr="00DB16AE" w:rsidRDefault="00855A90" w:rsidP="00855A90">
      <w:pPr>
        <w:jc w:val="both"/>
        <w:rPr>
          <w:b/>
          <w:sz w:val="28"/>
          <w:u w:val="single"/>
        </w:rPr>
      </w:pPr>
    </w:p>
    <w:p w:rsidR="00855A90" w:rsidRDefault="00855A90" w:rsidP="00855A90">
      <w:pPr>
        <w:jc w:val="both"/>
        <w:rPr>
          <w:b/>
          <w:sz w:val="28"/>
        </w:rPr>
      </w:pPr>
      <w:r>
        <w:rPr>
          <w:b/>
          <w:sz w:val="28"/>
        </w:rPr>
        <w:t>1)-Progetto e direzione lavori  PUBBLICA ILLUMINAZIONE AREA A VERDE PRESSO IL CAMPO SPORTIVO DEL COMUNE DI CAPRI;</w:t>
      </w:r>
    </w:p>
    <w:p w:rsidR="00855A90" w:rsidRDefault="00855A90" w:rsidP="00855A90">
      <w:pPr>
        <w:jc w:val="both"/>
        <w:rPr>
          <w:b/>
          <w:sz w:val="28"/>
        </w:rPr>
      </w:pPr>
      <w:r>
        <w:rPr>
          <w:b/>
          <w:sz w:val="28"/>
        </w:rPr>
        <w:t>2)-Recupero sentiero periferico denominato di accesso alla GROTTA DELLE FELCI</w:t>
      </w:r>
    </w:p>
    <w:p w:rsidR="00855A90" w:rsidRDefault="00855A90" w:rsidP="00855A90">
      <w:pPr>
        <w:jc w:val="both"/>
        <w:rPr>
          <w:b/>
          <w:sz w:val="28"/>
          <w:u w:val="single"/>
        </w:rPr>
      </w:pPr>
    </w:p>
    <w:p w:rsidR="00855A90" w:rsidRDefault="00855A90" w:rsidP="00855A90">
      <w:pPr>
        <w:jc w:val="both"/>
        <w:rPr>
          <w:b/>
          <w:sz w:val="28"/>
          <w:u w:val="single"/>
        </w:rPr>
      </w:pPr>
      <w:r w:rsidRPr="00D307E5">
        <w:rPr>
          <w:b/>
          <w:sz w:val="28"/>
          <w:u w:val="single"/>
        </w:rPr>
        <w:t xml:space="preserve">OPERE PUBBLICHE </w:t>
      </w:r>
    </w:p>
    <w:p w:rsidR="00855A90" w:rsidRDefault="00855A90" w:rsidP="00855A9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ANACAPRI</w:t>
      </w:r>
    </w:p>
    <w:p w:rsidR="00855A90" w:rsidRDefault="00855A90" w:rsidP="00855A90">
      <w:pPr>
        <w:jc w:val="both"/>
        <w:rPr>
          <w:b/>
          <w:sz w:val="28"/>
          <w:u w:val="single"/>
        </w:rPr>
      </w:pPr>
    </w:p>
    <w:p w:rsidR="00855A90" w:rsidRDefault="00855A90" w:rsidP="00855A90">
      <w:pPr>
        <w:jc w:val="both"/>
        <w:rPr>
          <w:b/>
          <w:sz w:val="28"/>
        </w:rPr>
      </w:pPr>
      <w:r>
        <w:rPr>
          <w:b/>
          <w:sz w:val="28"/>
        </w:rPr>
        <w:t>1)-Progetto e direzione lavori ARENA COMUNALE presso il Comune di Anacapri;</w:t>
      </w:r>
    </w:p>
    <w:p w:rsidR="00855A90" w:rsidRPr="00D307E5" w:rsidRDefault="00855A90" w:rsidP="00855A90">
      <w:pPr>
        <w:jc w:val="both"/>
        <w:rPr>
          <w:b/>
          <w:sz w:val="28"/>
        </w:rPr>
      </w:pPr>
      <w:r>
        <w:rPr>
          <w:b/>
          <w:sz w:val="28"/>
        </w:rPr>
        <w:t>Progetto architettonico e impianti</w:t>
      </w:r>
    </w:p>
    <w:p w:rsidR="00855A90" w:rsidRDefault="00855A90" w:rsidP="00855A90">
      <w:pPr>
        <w:jc w:val="both"/>
        <w:rPr>
          <w:b/>
          <w:sz w:val="28"/>
        </w:rPr>
      </w:pPr>
    </w:p>
    <w:p w:rsidR="00855A90" w:rsidRDefault="00855A90" w:rsidP="00855A90">
      <w:pPr>
        <w:jc w:val="both"/>
        <w:rPr>
          <w:b/>
          <w:sz w:val="28"/>
        </w:rPr>
      </w:pPr>
      <w:r>
        <w:rPr>
          <w:b/>
          <w:sz w:val="28"/>
        </w:rPr>
        <w:t>2)-Progetto e parziale direzione dei lavori RECUPERO DEI SENTIERI E DEI FORTINI DI ANACAPRI;</w:t>
      </w:r>
    </w:p>
    <w:p w:rsidR="00855A90" w:rsidRPr="00D307E5" w:rsidRDefault="00855A90" w:rsidP="00855A90">
      <w:pPr>
        <w:jc w:val="both"/>
        <w:rPr>
          <w:b/>
          <w:sz w:val="28"/>
        </w:rPr>
      </w:pPr>
      <w:r>
        <w:rPr>
          <w:b/>
          <w:sz w:val="28"/>
        </w:rPr>
        <w:t>Progetto architettonico e impianti</w:t>
      </w:r>
    </w:p>
    <w:p w:rsidR="00855A90" w:rsidRDefault="00855A90" w:rsidP="00855A90">
      <w:pPr>
        <w:jc w:val="both"/>
        <w:rPr>
          <w:b/>
          <w:sz w:val="28"/>
        </w:rPr>
      </w:pPr>
    </w:p>
    <w:p w:rsidR="00855A90" w:rsidRDefault="00855A90" w:rsidP="00855A90">
      <w:pPr>
        <w:jc w:val="both"/>
        <w:rPr>
          <w:b/>
          <w:sz w:val="28"/>
        </w:rPr>
      </w:pPr>
      <w:r>
        <w:rPr>
          <w:b/>
          <w:sz w:val="28"/>
        </w:rPr>
        <w:t>3)-Coprogettista e direzione lavori  per la realizzazione di STRUTTURA ALBERGHIERA “CAPRI BLU” in Anacapri.</w:t>
      </w:r>
    </w:p>
    <w:p w:rsidR="00855A90" w:rsidRPr="00D307E5" w:rsidRDefault="00855A90" w:rsidP="00855A90">
      <w:pPr>
        <w:jc w:val="both"/>
        <w:rPr>
          <w:b/>
          <w:sz w:val="28"/>
        </w:rPr>
      </w:pPr>
      <w:r>
        <w:rPr>
          <w:b/>
          <w:sz w:val="28"/>
        </w:rPr>
        <w:t xml:space="preserve">Progetto architettonico </w:t>
      </w:r>
    </w:p>
    <w:p w:rsidR="00855A90" w:rsidRDefault="00855A90" w:rsidP="00855A90">
      <w:pPr>
        <w:jc w:val="both"/>
        <w:rPr>
          <w:b/>
          <w:sz w:val="28"/>
        </w:rPr>
      </w:pPr>
    </w:p>
    <w:p w:rsidR="00855A90" w:rsidRDefault="00855A90" w:rsidP="00855A90">
      <w:pPr>
        <w:jc w:val="both"/>
        <w:rPr>
          <w:b/>
          <w:sz w:val="28"/>
        </w:rPr>
      </w:pPr>
    </w:p>
    <w:p w:rsidR="00855A90" w:rsidRDefault="00855A90" w:rsidP="00855A90">
      <w:pPr>
        <w:jc w:val="both"/>
        <w:rPr>
          <w:b/>
          <w:sz w:val="28"/>
        </w:rPr>
      </w:pPr>
    </w:p>
    <w:p w:rsidR="00855A90" w:rsidRPr="002B0BE9" w:rsidRDefault="00855A90" w:rsidP="00855A90">
      <w:pPr>
        <w:jc w:val="both"/>
        <w:rPr>
          <w:b/>
          <w:sz w:val="28"/>
          <w:u w:val="single"/>
        </w:rPr>
      </w:pPr>
      <w:r w:rsidRPr="002B0BE9">
        <w:rPr>
          <w:b/>
          <w:sz w:val="28"/>
          <w:u w:val="single"/>
        </w:rPr>
        <w:t>Per qu</w:t>
      </w:r>
      <w:r>
        <w:rPr>
          <w:b/>
          <w:sz w:val="28"/>
          <w:u w:val="single"/>
        </w:rPr>
        <w:t xml:space="preserve">alsiasi informazione </w:t>
      </w:r>
      <w:r w:rsidRPr="002B0BE9">
        <w:rPr>
          <w:b/>
          <w:sz w:val="28"/>
          <w:u w:val="single"/>
        </w:rPr>
        <w:t xml:space="preserve">: </w:t>
      </w:r>
    </w:p>
    <w:p w:rsidR="00855A90" w:rsidRPr="002B0BE9" w:rsidRDefault="00855A90" w:rsidP="00855A90">
      <w:pPr>
        <w:jc w:val="both"/>
        <w:rPr>
          <w:b/>
          <w:sz w:val="28"/>
          <w:u w:val="single"/>
        </w:rPr>
      </w:pPr>
    </w:p>
    <w:p w:rsidR="00855A90" w:rsidRPr="00DB16AE" w:rsidRDefault="00855A90" w:rsidP="00855A9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Collegio dei Geometri e dei Geometri Laureati della Provincia di </w:t>
      </w:r>
      <w:r w:rsidRPr="00DB16AE">
        <w:rPr>
          <w:sz w:val="28"/>
          <w:u w:val="single"/>
        </w:rPr>
        <w:t>Napoli</w:t>
      </w:r>
    </w:p>
    <w:p w:rsidR="00855A90" w:rsidRPr="00DB16AE" w:rsidRDefault="00855A90" w:rsidP="00855A90">
      <w:pPr>
        <w:jc w:val="both"/>
        <w:rPr>
          <w:sz w:val="28"/>
          <w:u w:val="single"/>
        </w:rPr>
      </w:pPr>
      <w:r w:rsidRPr="00DB16AE">
        <w:rPr>
          <w:sz w:val="28"/>
          <w:u w:val="single"/>
        </w:rPr>
        <w:t>Amministrazioni del Comune di CAPRI</w:t>
      </w:r>
    </w:p>
    <w:p w:rsidR="00855A90" w:rsidRPr="00DB16AE" w:rsidRDefault="00855A90" w:rsidP="00855A90">
      <w:pPr>
        <w:jc w:val="both"/>
        <w:rPr>
          <w:sz w:val="28"/>
          <w:u w:val="single"/>
        </w:rPr>
      </w:pPr>
      <w:r w:rsidRPr="00DB16AE">
        <w:rPr>
          <w:sz w:val="28"/>
          <w:u w:val="single"/>
        </w:rPr>
        <w:t>Amministrazioni del Comune di  ANACAPRI</w:t>
      </w:r>
    </w:p>
    <w:p w:rsidR="00855A90" w:rsidRPr="00DB16AE" w:rsidRDefault="00855A90" w:rsidP="00855A90">
      <w:pPr>
        <w:jc w:val="both"/>
        <w:rPr>
          <w:sz w:val="28"/>
          <w:u w:val="single"/>
        </w:rPr>
      </w:pPr>
      <w:r w:rsidRPr="00DB16AE">
        <w:rPr>
          <w:sz w:val="28"/>
          <w:u w:val="single"/>
        </w:rPr>
        <w:t>Comando Carabinieri CAPRI</w:t>
      </w:r>
    </w:p>
    <w:p w:rsidR="00855A90" w:rsidRDefault="00855A90" w:rsidP="00855A90">
      <w:pPr>
        <w:jc w:val="both"/>
        <w:rPr>
          <w:sz w:val="28"/>
          <w:u w:val="single"/>
        </w:rPr>
      </w:pPr>
      <w:r w:rsidRPr="00DB16AE">
        <w:rPr>
          <w:sz w:val="28"/>
          <w:u w:val="single"/>
        </w:rPr>
        <w:t>Comando Carabinieri ANACAPRI</w:t>
      </w:r>
    </w:p>
    <w:p w:rsidR="00855A90" w:rsidRDefault="00855A90" w:rsidP="00855A90">
      <w:pPr>
        <w:jc w:val="both"/>
        <w:rPr>
          <w:sz w:val="28"/>
          <w:u w:val="single"/>
        </w:rPr>
      </w:pPr>
      <w:r>
        <w:rPr>
          <w:sz w:val="28"/>
          <w:u w:val="single"/>
        </w:rPr>
        <w:t>Comm.to di Polizia Capri</w:t>
      </w:r>
    </w:p>
    <w:p w:rsidR="00855A90" w:rsidRDefault="00855A90" w:rsidP="00855A90">
      <w:pPr>
        <w:jc w:val="both"/>
        <w:rPr>
          <w:sz w:val="28"/>
          <w:u w:val="single"/>
        </w:rPr>
      </w:pPr>
      <w:r>
        <w:rPr>
          <w:sz w:val="28"/>
          <w:u w:val="single"/>
        </w:rPr>
        <w:t>Guardia di Finanza Tenenza di Capri</w:t>
      </w:r>
    </w:p>
    <w:p w:rsidR="00855A90" w:rsidRPr="00DB16AE" w:rsidRDefault="00855A90" w:rsidP="00855A90">
      <w:pPr>
        <w:jc w:val="both"/>
        <w:rPr>
          <w:sz w:val="28"/>
          <w:u w:val="single"/>
        </w:rPr>
      </w:pPr>
    </w:p>
    <w:p w:rsidR="00855A90" w:rsidRDefault="00855A90" w:rsidP="00855A90">
      <w:pPr>
        <w:jc w:val="both"/>
        <w:rPr>
          <w:b/>
          <w:sz w:val="28"/>
        </w:rPr>
      </w:pPr>
    </w:p>
    <w:p w:rsidR="00855A90" w:rsidRDefault="00855A90" w:rsidP="00855A90">
      <w:pPr>
        <w:jc w:val="both"/>
        <w:rPr>
          <w:sz w:val="28"/>
        </w:rPr>
      </w:pPr>
      <w:r>
        <w:rPr>
          <w:sz w:val="28"/>
        </w:rPr>
        <w:t>Capri li, 25/06/2012</w:t>
      </w:r>
    </w:p>
    <w:p w:rsidR="00855A90" w:rsidRDefault="00855A90" w:rsidP="00855A90">
      <w:pPr>
        <w:jc w:val="both"/>
        <w:rPr>
          <w:sz w:val="28"/>
        </w:rPr>
      </w:pPr>
    </w:p>
    <w:p w:rsidR="00855A90" w:rsidRDefault="00855A90" w:rsidP="00855A9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 FEDE</w:t>
      </w:r>
    </w:p>
    <w:p w:rsidR="00855A90" w:rsidRPr="00051797" w:rsidRDefault="00855A90" w:rsidP="00855A9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Geom.Moreno Damino</w:t>
      </w:r>
    </w:p>
    <w:p w:rsidR="00855A90" w:rsidRDefault="00855A90" w:rsidP="00855A90">
      <w:pPr>
        <w:jc w:val="both"/>
        <w:rPr>
          <w:b/>
          <w:color w:val="000000"/>
          <w:sz w:val="28"/>
        </w:rPr>
      </w:pPr>
    </w:p>
    <w:p w:rsidR="00855A90" w:rsidRDefault="00855A90" w:rsidP="00855A90">
      <w:pPr>
        <w:jc w:val="both"/>
        <w:rPr>
          <w:b/>
          <w:color w:val="000000"/>
          <w:sz w:val="28"/>
        </w:rPr>
      </w:pPr>
    </w:p>
    <w:p w:rsidR="00855A90" w:rsidRDefault="00855A90" w:rsidP="00855A90">
      <w:pPr>
        <w:jc w:val="both"/>
        <w:rPr>
          <w:sz w:val="28"/>
        </w:rPr>
      </w:pPr>
    </w:p>
    <w:p w:rsidR="00855A90" w:rsidRPr="006C5C4F" w:rsidRDefault="00855A90" w:rsidP="00855A90">
      <w:pPr>
        <w:jc w:val="both"/>
        <w:rPr>
          <w:b/>
          <w:sz w:val="28"/>
        </w:rPr>
      </w:pPr>
    </w:p>
    <w:p w:rsidR="00855A90" w:rsidRPr="006C5C4F" w:rsidRDefault="00855A90" w:rsidP="00855A90">
      <w:pPr>
        <w:spacing w:line="360" w:lineRule="auto"/>
        <w:ind w:left="-142"/>
        <w:jc w:val="both"/>
        <w:rPr>
          <w:sz w:val="28"/>
        </w:rPr>
      </w:pPr>
    </w:p>
    <w:p w:rsidR="00855A90" w:rsidRPr="006C5C4F" w:rsidRDefault="00855A90" w:rsidP="00855A90">
      <w:pPr>
        <w:spacing w:line="360" w:lineRule="auto"/>
        <w:ind w:left="-142"/>
        <w:jc w:val="both"/>
        <w:rPr>
          <w:sz w:val="28"/>
        </w:rPr>
      </w:pPr>
    </w:p>
    <w:p w:rsidR="00855A90" w:rsidRPr="006C5C4F" w:rsidRDefault="00855A90" w:rsidP="00855A90">
      <w:pPr>
        <w:spacing w:line="360" w:lineRule="auto"/>
        <w:ind w:left="-142"/>
        <w:jc w:val="both"/>
        <w:rPr>
          <w:sz w:val="28"/>
        </w:rPr>
      </w:pPr>
    </w:p>
    <w:p w:rsidR="00855A90" w:rsidRPr="006C5C4F" w:rsidRDefault="00855A90" w:rsidP="00855A90">
      <w:pPr>
        <w:spacing w:line="360" w:lineRule="auto"/>
        <w:ind w:left="4320" w:firstLine="720"/>
        <w:jc w:val="both"/>
        <w:rPr>
          <w:sz w:val="28"/>
        </w:rPr>
      </w:pPr>
    </w:p>
    <w:p w:rsidR="00855A90" w:rsidRPr="006C5C4F" w:rsidRDefault="00855A90" w:rsidP="00855A90">
      <w:pPr>
        <w:spacing w:line="360" w:lineRule="auto"/>
        <w:ind w:left="-426" w:firstLine="720"/>
        <w:jc w:val="both"/>
        <w:rPr>
          <w:sz w:val="28"/>
        </w:rPr>
      </w:pPr>
    </w:p>
    <w:p w:rsidR="00855A90" w:rsidRPr="006C5C4F" w:rsidRDefault="00855A90" w:rsidP="00855A90">
      <w:pPr>
        <w:spacing w:line="360" w:lineRule="auto"/>
        <w:ind w:left="-567" w:right="-143"/>
        <w:jc w:val="both"/>
        <w:rPr>
          <w:rFonts w:ascii="Arial" w:hAnsi="Arial"/>
          <w:shadow/>
          <w:sz w:val="28"/>
        </w:rPr>
      </w:pPr>
    </w:p>
    <w:p w:rsidR="00855A90" w:rsidRPr="006C5C4F" w:rsidRDefault="00855A90" w:rsidP="00855A90">
      <w:pPr>
        <w:spacing w:line="360" w:lineRule="auto"/>
        <w:ind w:left="-567" w:right="-143"/>
        <w:jc w:val="both"/>
        <w:rPr>
          <w:rFonts w:ascii="Arial" w:hAnsi="Arial"/>
          <w:i/>
          <w:shadow/>
          <w:sz w:val="28"/>
        </w:rPr>
      </w:pPr>
    </w:p>
    <w:p w:rsidR="00855A90" w:rsidRPr="006C5C4F" w:rsidRDefault="00855A90" w:rsidP="00855A90">
      <w:pPr>
        <w:spacing w:line="360" w:lineRule="auto"/>
        <w:ind w:left="-567" w:right="-143"/>
        <w:jc w:val="both"/>
        <w:rPr>
          <w:rFonts w:ascii="Arial" w:hAnsi="Arial"/>
          <w:i/>
          <w:shadow/>
          <w:sz w:val="28"/>
        </w:rPr>
      </w:pPr>
    </w:p>
    <w:p w:rsidR="00855A90" w:rsidRPr="006C5C4F" w:rsidRDefault="00855A90" w:rsidP="00855A90">
      <w:pPr>
        <w:spacing w:line="360" w:lineRule="auto"/>
        <w:ind w:left="-567" w:right="-143"/>
        <w:jc w:val="both"/>
        <w:rPr>
          <w:rFonts w:ascii="Arial" w:hAnsi="Arial"/>
          <w:i/>
          <w:shadow/>
          <w:sz w:val="28"/>
        </w:rPr>
      </w:pPr>
    </w:p>
    <w:p w:rsidR="00855A90" w:rsidRPr="006C5C4F" w:rsidRDefault="00855A90" w:rsidP="00855A90">
      <w:pPr>
        <w:spacing w:line="360" w:lineRule="auto"/>
        <w:ind w:right="-143"/>
        <w:jc w:val="both"/>
        <w:rPr>
          <w:rFonts w:ascii="Arial" w:hAnsi="Arial"/>
          <w:i/>
          <w:shadow/>
          <w:sz w:val="28"/>
        </w:rPr>
      </w:pPr>
    </w:p>
    <w:p w:rsidR="00855A90" w:rsidRPr="006C5C4F" w:rsidRDefault="00855A90" w:rsidP="00855A90">
      <w:pPr>
        <w:widowControl w:val="0"/>
        <w:autoSpaceDE w:val="0"/>
        <w:autoSpaceDN w:val="0"/>
        <w:adjustRightInd w:val="0"/>
        <w:spacing w:after="200" w:line="360" w:lineRule="auto"/>
        <w:ind w:left="-567"/>
        <w:jc w:val="both"/>
        <w:rPr>
          <w:rFonts w:ascii="Arial" w:hAnsi="Arial"/>
          <w:i/>
          <w:shadow/>
          <w:sz w:val="28"/>
        </w:rPr>
      </w:pPr>
    </w:p>
    <w:p w:rsidR="00855A90" w:rsidRPr="006C5C4F" w:rsidRDefault="00855A90" w:rsidP="00855A90">
      <w:pPr>
        <w:widowControl w:val="0"/>
        <w:autoSpaceDE w:val="0"/>
        <w:autoSpaceDN w:val="0"/>
        <w:adjustRightInd w:val="0"/>
        <w:spacing w:after="200" w:line="360" w:lineRule="auto"/>
        <w:ind w:left="-567"/>
        <w:jc w:val="both"/>
        <w:rPr>
          <w:rFonts w:ascii="Arial" w:hAnsi="Arial"/>
          <w:i/>
          <w:shadow/>
          <w:sz w:val="28"/>
        </w:rPr>
      </w:pPr>
    </w:p>
    <w:p w:rsidR="00855A90" w:rsidRPr="006C5C4F" w:rsidRDefault="00855A90" w:rsidP="00855A90">
      <w:pPr>
        <w:widowControl w:val="0"/>
        <w:autoSpaceDE w:val="0"/>
        <w:autoSpaceDN w:val="0"/>
        <w:adjustRightInd w:val="0"/>
        <w:spacing w:after="200" w:line="360" w:lineRule="auto"/>
        <w:ind w:left="-567"/>
        <w:jc w:val="both"/>
        <w:rPr>
          <w:rFonts w:ascii="Arial" w:hAnsi="Arial" w:cs="Lucida Grande"/>
          <w:color w:val="333333"/>
          <w:sz w:val="28"/>
          <w:szCs w:val="24"/>
        </w:rPr>
      </w:pPr>
    </w:p>
    <w:p w:rsidR="00855A90" w:rsidRPr="006C5C4F" w:rsidRDefault="00855A90" w:rsidP="00855A90">
      <w:pPr>
        <w:widowControl w:val="0"/>
        <w:autoSpaceDE w:val="0"/>
        <w:autoSpaceDN w:val="0"/>
        <w:adjustRightInd w:val="0"/>
        <w:spacing w:after="200" w:line="360" w:lineRule="auto"/>
        <w:ind w:left="-567"/>
        <w:jc w:val="both"/>
        <w:rPr>
          <w:rFonts w:ascii="Arial" w:hAnsi="Arial" w:cs="Lucida Grande"/>
          <w:color w:val="333333"/>
          <w:sz w:val="28"/>
          <w:szCs w:val="24"/>
        </w:rPr>
      </w:pPr>
    </w:p>
    <w:p w:rsidR="00855A90" w:rsidRPr="006C5C4F" w:rsidRDefault="00855A90" w:rsidP="00855A90">
      <w:pPr>
        <w:widowControl w:val="0"/>
        <w:autoSpaceDE w:val="0"/>
        <w:autoSpaceDN w:val="0"/>
        <w:adjustRightInd w:val="0"/>
        <w:spacing w:after="200" w:line="360" w:lineRule="auto"/>
        <w:ind w:left="-567"/>
        <w:jc w:val="both"/>
        <w:rPr>
          <w:rFonts w:ascii="Arial" w:hAnsi="Arial" w:cs="Lucida Grande"/>
          <w:color w:val="333333"/>
          <w:sz w:val="28"/>
          <w:szCs w:val="24"/>
        </w:rPr>
      </w:pPr>
    </w:p>
    <w:p w:rsidR="00855A90" w:rsidRPr="006C5C4F" w:rsidRDefault="00855A90" w:rsidP="00855A90">
      <w:pPr>
        <w:widowControl w:val="0"/>
        <w:autoSpaceDE w:val="0"/>
        <w:autoSpaceDN w:val="0"/>
        <w:adjustRightInd w:val="0"/>
        <w:spacing w:after="200" w:line="360" w:lineRule="auto"/>
        <w:ind w:left="-567"/>
        <w:jc w:val="both"/>
        <w:rPr>
          <w:rFonts w:ascii="Arial" w:hAnsi="Arial" w:cs="Lucida Grande"/>
          <w:color w:val="333333"/>
          <w:sz w:val="28"/>
          <w:szCs w:val="24"/>
        </w:rPr>
      </w:pPr>
    </w:p>
    <w:p w:rsidR="00855A90" w:rsidRPr="006C5C4F" w:rsidRDefault="00855A90" w:rsidP="00855A90">
      <w:pPr>
        <w:spacing w:line="360" w:lineRule="auto"/>
        <w:ind w:left="-567" w:hanging="567"/>
        <w:jc w:val="both"/>
        <w:rPr>
          <w:rFonts w:ascii="Arial" w:hAnsi="Arial"/>
          <w:i/>
          <w:shadow/>
          <w:sz w:val="28"/>
        </w:rPr>
      </w:pPr>
    </w:p>
    <w:sectPr w:rsidR="00855A90" w:rsidRPr="006C5C4F" w:rsidSect="00855A90">
      <w:pgSz w:w="11906" w:h="16838"/>
      <w:pgMar w:top="1440" w:right="1700" w:bottom="144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 Bol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1">
    <w:nsid w:val="0E9529C2"/>
    <w:multiLevelType w:val="hybridMultilevel"/>
    <w:tmpl w:val="2BEC8BAE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8119A"/>
    <w:multiLevelType w:val="hybridMultilevel"/>
    <w:tmpl w:val="FF74BA66"/>
    <w:lvl w:ilvl="0" w:tplc="FFB2A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95C1D"/>
    <w:multiLevelType w:val="hybridMultilevel"/>
    <w:tmpl w:val="49F01114"/>
    <w:lvl w:ilvl="0" w:tplc="AABA718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">
    <w:nsid w:val="37D65B0C"/>
    <w:multiLevelType w:val="hybridMultilevel"/>
    <w:tmpl w:val="CFCC74CE"/>
    <w:lvl w:ilvl="0" w:tplc="E5221E9E">
      <w:start w:val="18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5">
    <w:nsid w:val="43B11923"/>
    <w:multiLevelType w:val="hybridMultilevel"/>
    <w:tmpl w:val="5AAC0D52"/>
    <w:lvl w:ilvl="0" w:tplc="29E4ACD0">
      <w:start w:val="18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E0FE9"/>
    <w:rsid w:val="007F26E4"/>
    <w:rsid w:val="00855A90"/>
  </w:rsids>
  <m:mathPr>
    <m:mathFont m:val="M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4">
    <w:name w:val="heading 4"/>
    <w:basedOn w:val="Normale"/>
    <w:next w:val="Normale"/>
    <w:qFormat/>
    <w:rsid w:val="00BE0FE9"/>
    <w:pPr>
      <w:keepNext/>
      <w:jc w:val="center"/>
      <w:outlineLvl w:val="3"/>
    </w:pPr>
    <w:rPr>
      <w:rFonts w:ascii="Arial" w:eastAsia="Times" w:hAnsi="Arial"/>
      <w:sz w:val="28"/>
    </w:rPr>
  </w:style>
  <w:style w:type="paragraph" w:styleId="Titolo6">
    <w:name w:val="heading 6"/>
    <w:basedOn w:val="Normale"/>
    <w:next w:val="Normale"/>
    <w:qFormat/>
    <w:rsid w:val="00BE0FE9"/>
    <w:pPr>
      <w:keepNext/>
      <w:ind w:left="720" w:firstLine="720"/>
      <w:outlineLvl w:val="5"/>
    </w:pPr>
    <w:rPr>
      <w:rFonts w:ascii="Chalkboard Bold" w:eastAsia="Times" w:hAnsi="Chalkboard Bold"/>
      <w:b/>
      <w:color w:val="000080"/>
      <w:sz w:val="32"/>
    </w:rPr>
  </w:style>
  <w:style w:type="character" w:default="1" w:styleId="Caratterepredefinitoparagrafo">
    <w:name w:val="Default Paragraph Font"/>
  </w:style>
  <w:style w:type="table" w:default="1" w:styleId="Tabellanormale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BE0FE9"/>
    <w:pPr>
      <w:jc w:val="center"/>
    </w:pPr>
    <w:rPr>
      <w:rFonts w:ascii="Chalkboard Bold" w:eastAsia="Times" w:hAnsi="Chalkboard Bold"/>
      <w:sz w:val="28"/>
    </w:rPr>
  </w:style>
  <w:style w:type="paragraph" w:styleId="Intestazione">
    <w:name w:val="header"/>
    <w:basedOn w:val="Normale"/>
    <w:rsid w:val="00BE0FE9"/>
    <w:pPr>
      <w:tabs>
        <w:tab w:val="center" w:pos="4819"/>
        <w:tab w:val="right" w:pos="9638"/>
      </w:tabs>
    </w:pPr>
    <w:rPr>
      <w:rFonts w:ascii="Times" w:eastAsia="Times" w:hAnsi="Times"/>
    </w:rPr>
  </w:style>
  <w:style w:type="paragraph" w:styleId="Testofumetto">
    <w:name w:val="Balloon Text"/>
    <w:basedOn w:val="Normale"/>
    <w:semiHidden/>
    <w:rsid w:val="00D11C1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4822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Oggetto</vt:lpstr>
    </vt:vector>
  </TitlesOfParts>
  <Company>Studio Tecnico &amp; Design</Company>
  <LinksUpToDate>false</LinksUpToDate>
  <CharactersWithSpaces>5921</CharactersWithSpaces>
  <SharedDoc>false</SharedDoc>
  <HLinks>
    <vt:vector size="6" baseType="variant">
      <vt:variant>
        <vt:i4>3145776</vt:i4>
      </vt:variant>
      <vt:variant>
        <vt:i4>-1</vt:i4>
      </vt:variant>
      <vt:variant>
        <vt:i4>1028</vt:i4>
      </vt:variant>
      <vt:variant>
        <vt:i4>1</vt:i4>
      </vt:variant>
      <vt:variant>
        <vt:lpwstr>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</dc:title>
  <dc:subject/>
  <dc:creator>Geom.Moreno Damino</dc:creator>
  <cp:keywords/>
  <cp:lastModifiedBy>MORENO DAMINO</cp:lastModifiedBy>
  <cp:revision>2</cp:revision>
  <cp:lastPrinted>2011-06-08T07:40:00Z</cp:lastPrinted>
  <dcterms:created xsi:type="dcterms:W3CDTF">2013-02-23T12:30:00Z</dcterms:created>
  <dcterms:modified xsi:type="dcterms:W3CDTF">2013-02-23T12:30:00Z</dcterms:modified>
</cp:coreProperties>
</file>